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FA8" w:rsidRDefault="00737FA8">
      <w:pPr>
        <w:pStyle w:val="Gvdemetni0"/>
        <w:shd w:val="clear" w:color="auto" w:fill="auto"/>
        <w:spacing w:before="0" w:after="0" w:line="240" w:lineRule="exact"/>
        <w:ind w:left="40" w:right="180"/>
        <w:jc w:val="both"/>
        <w:rPr>
          <w:rStyle w:val="GvdemetniKaln"/>
        </w:rPr>
      </w:pPr>
      <w:r>
        <w:rPr>
          <w:rStyle w:val="GvdemetniKaln"/>
        </w:rPr>
        <w:t>T.C. MERKEZ/KOCAELİ 2. İCRA DAİRESİ</w:t>
      </w:r>
    </w:p>
    <w:p w:rsidR="00737FA8" w:rsidRDefault="00737FA8">
      <w:pPr>
        <w:pStyle w:val="Gvdemetni0"/>
        <w:shd w:val="clear" w:color="auto" w:fill="auto"/>
        <w:spacing w:before="0" w:after="0" w:line="240" w:lineRule="exact"/>
        <w:ind w:left="40" w:right="180"/>
        <w:jc w:val="both"/>
        <w:rPr>
          <w:rStyle w:val="GvdemetniKaln"/>
        </w:rPr>
      </w:pPr>
      <w:r>
        <w:rPr>
          <w:rStyle w:val="GvdemetniKaln"/>
        </w:rPr>
        <w:t>2012/157 TLMT.</w:t>
      </w:r>
    </w:p>
    <w:p w:rsidR="00737FA8" w:rsidRDefault="00737FA8">
      <w:pPr>
        <w:pStyle w:val="Gvdemetni0"/>
        <w:shd w:val="clear" w:color="auto" w:fill="auto"/>
        <w:spacing w:before="0" w:after="0" w:line="240" w:lineRule="exact"/>
        <w:ind w:left="40" w:right="180"/>
        <w:jc w:val="both"/>
        <w:rPr>
          <w:rStyle w:val="GvdemetniKaln"/>
        </w:rPr>
      </w:pPr>
      <w:r>
        <w:rPr>
          <w:rStyle w:val="GvdemetniKaln"/>
        </w:rPr>
        <w:t>TAŞINMAZIN AÇIK ARTIRMA İLANI</w:t>
      </w:r>
    </w:p>
    <w:p w:rsidR="00737FA8" w:rsidRDefault="00737FA8">
      <w:pPr>
        <w:pStyle w:val="Gvdemetni0"/>
        <w:shd w:val="clear" w:color="auto" w:fill="auto"/>
        <w:spacing w:before="0" w:after="0" w:line="240" w:lineRule="exact"/>
        <w:ind w:left="40" w:right="180"/>
        <w:jc w:val="both"/>
        <w:rPr>
          <w:rStyle w:val="GvdemetniKaln"/>
        </w:rPr>
      </w:pPr>
      <w:r>
        <w:rPr>
          <w:rStyle w:val="GvdemetniKaln"/>
        </w:rPr>
        <w:t>Satılmasına karar verilen taşınmazın cinsi, kıymeti, adedi, evsafı:</w:t>
      </w:r>
    </w:p>
    <w:p w:rsidR="00737FA8" w:rsidRDefault="00737FA8">
      <w:pPr>
        <w:pStyle w:val="Gvdemetni0"/>
        <w:shd w:val="clear" w:color="auto" w:fill="auto"/>
        <w:spacing w:before="0" w:after="0" w:line="240" w:lineRule="exact"/>
        <w:ind w:left="40" w:right="180"/>
        <w:jc w:val="both"/>
        <w:rPr>
          <w:rStyle w:val="GvdemetniKaln"/>
        </w:rPr>
      </w:pPr>
      <w:r>
        <w:rPr>
          <w:rStyle w:val="GvdemetniKaln"/>
        </w:rPr>
        <w:t>Taşınmazların Bilgileri: Kocaeli İli, Kartepe İlçesi, Suadiye Mah. 3 cilt, 200 sayfa, 3202 parselde kayıtlı, 38/1520 arsa paylı, mesken-Tripleks nitelikli taşınmaz, Kartepe Suadiye Orta Mah, sınırları içinde, İzmit-Suadiye yolu üzerinde, Balaban sapağına varmadan ana yolun doğusunda kalmakta, Çepni Caddesi Palmiye Evleri No:200 Suadiye/ Kartepe Kocaeli adresindedir.</w:t>
      </w:r>
    </w:p>
    <w:p w:rsidR="00737FA8" w:rsidRDefault="00737FA8" w:rsidP="00737FA8">
      <w:pPr>
        <w:pStyle w:val="Gvdemetni0"/>
        <w:shd w:val="clear" w:color="auto" w:fill="auto"/>
        <w:spacing w:before="0" w:after="0" w:line="240" w:lineRule="exact"/>
        <w:ind w:left="40" w:right="180"/>
        <w:jc w:val="both"/>
        <w:rPr>
          <w:rStyle w:val="GvdemetniKaln"/>
        </w:rPr>
      </w:pPr>
      <w:r>
        <w:rPr>
          <w:rStyle w:val="GvdemetniKaln"/>
        </w:rPr>
        <w:t>Taşınmazın Özellikleri: Parsel üzerinde 17 adet ikiz, 3 adet ayrık nizam şeklinde yapılmış tripleks meskenler bulunmaktadır. Söz konusu A Blok 1 ve 2, C Blok 5 ve Ç Blok 8 bağımsız bölüm nolu tripleks meskenler sitenin kuzey kısmında yer almaktadır. Betonarme-karkas yapı sistemi ile yapılan meskenler üç yöne cephelidir. Taşınmazların zemin katında salon,+mutfak+antre+wc+şömine+salon önü teras, 1. Katta 3 oda +banyo+balkon, çatı arası katında y.oda.banyo+teras şeklinde kullanım alanı toplam 175,00’er m2, net kullanım alanı 136,00’şer m2 ‘dir. Meskenlerin kapı ve pencere doğramaları ahşap, yaşam mahallerinin yer döşemeleri odalarda laminat parke, ıslak hacimlerde, mutfak ve salonlarda kalebodur ile kaplıdır. Isıtma sistemi doğalgaz kombili olup, site etrafı bahçe duvarı ile çevrili, giriş çıkış özel güvenlik sistemi ile sağlanmaktadır. Çevre düzenlemesi yapılı olup tüm belediye hizmetlerinden yararlanmaktadır.</w:t>
      </w:r>
    </w:p>
    <w:p w:rsidR="00737FA8" w:rsidRDefault="00737FA8" w:rsidP="00737FA8">
      <w:pPr>
        <w:pStyle w:val="Gvdemetni0"/>
        <w:shd w:val="clear" w:color="auto" w:fill="auto"/>
        <w:spacing w:before="0" w:after="0" w:line="240" w:lineRule="exact"/>
        <w:ind w:left="40" w:right="180"/>
        <w:jc w:val="both"/>
        <w:rPr>
          <w:rStyle w:val="GvdemetniKaln"/>
        </w:rPr>
      </w:pPr>
    </w:p>
    <w:p w:rsidR="00A566A0" w:rsidRDefault="00F31DA8">
      <w:pPr>
        <w:pStyle w:val="Gvdemetni0"/>
        <w:shd w:val="clear" w:color="auto" w:fill="auto"/>
        <w:spacing w:before="0" w:after="0" w:line="240" w:lineRule="exact"/>
        <w:ind w:left="40" w:right="180"/>
        <w:jc w:val="both"/>
      </w:pPr>
      <w:r>
        <w:rPr>
          <w:rStyle w:val="GvdemetniKaln"/>
        </w:rPr>
        <w:t xml:space="preserve">Taşınmazların </w:t>
      </w:r>
      <w:r>
        <w:t xml:space="preserve">imar </w:t>
      </w:r>
      <w:r>
        <w:rPr>
          <w:rStyle w:val="GvdemetniKaln"/>
        </w:rPr>
        <w:t>Durumları</w:t>
      </w:r>
      <w:r>
        <w:t xml:space="preserve">: </w:t>
      </w:r>
      <w:r w:rsidR="00737FA8">
        <w:t>İlgili</w:t>
      </w:r>
      <w:r>
        <w:t xml:space="preserve"> belediyesinden alınan 21111/2011 tarih ve 6151 sayılı imar durumunda parse</w:t>
      </w:r>
      <w:r w:rsidR="00737FA8">
        <w:t>l</w:t>
      </w:r>
      <w:r>
        <w:t xml:space="preserve">in 1/15000 ölçekli Nazım imar planında 'Konut Gelişme Alanında’ kaldıktan anlaşılmakta ayrıca; değerlendirme yapılırken Bayındırlık ve </w:t>
      </w:r>
      <w:r w:rsidR="00737FA8">
        <w:t>İskan</w:t>
      </w:r>
      <w:r>
        <w:t xml:space="preserve"> Bakanlığının 2011 yılı yapı yaklaşık mabetleri hakkında tebliğine göre (III) sınıf (B)grubu yapı olarak değerlendiriştir.</w:t>
      </w:r>
    </w:p>
    <w:p w:rsidR="00A566A0" w:rsidRDefault="00F31DA8">
      <w:pPr>
        <w:pStyle w:val="Gvdemetni0"/>
        <w:shd w:val="clear" w:color="auto" w:fill="auto"/>
        <w:spacing w:before="0" w:after="0" w:line="240" w:lineRule="exact"/>
        <w:ind w:left="40" w:right="180"/>
        <w:jc w:val="left"/>
      </w:pPr>
      <w:r>
        <w:t xml:space="preserve">Taktir Olunan Kıymetleri : Yukarıda özellikleri yazılı 1,2,5 ve 8 </w:t>
      </w:r>
      <w:r w:rsidR="00737FA8">
        <w:t>nolu</w:t>
      </w:r>
      <w:r>
        <w:t xml:space="preserve"> bağımsız bölümle</w:t>
      </w:r>
      <w:r w:rsidR="00737FA8">
        <w:t>rin muhammen kıymetleri ayrı ayrı</w:t>
      </w:r>
      <w:r>
        <w:t xml:space="preserve"> belirlenmiş olup her bağımsız bölüm</w:t>
      </w:r>
      <w:r w:rsidR="00737FA8">
        <w:t xml:space="preserve"> aynı</w:t>
      </w:r>
      <w:r>
        <w:t xml:space="preserve"> şartname i</w:t>
      </w:r>
      <w:r w:rsidR="00737FA8">
        <w:t>l</w:t>
      </w:r>
      <w:r>
        <w:t>e satılacaktır.</w:t>
      </w:r>
    </w:p>
    <w:p w:rsidR="00A566A0" w:rsidRDefault="00737FA8">
      <w:pPr>
        <w:pStyle w:val="Gvdemetni0"/>
        <w:shd w:val="clear" w:color="auto" w:fill="auto"/>
        <w:tabs>
          <w:tab w:val="left" w:pos="2445"/>
        </w:tabs>
        <w:spacing w:before="0" w:after="0" w:line="307" w:lineRule="exact"/>
        <w:ind w:left="40"/>
        <w:jc w:val="left"/>
      </w:pPr>
      <w:r>
        <w:t>A Bl</w:t>
      </w:r>
      <w:r w:rsidR="00F31DA8">
        <w:t>ok Zemint 1+Çatı katı 1 Nolu Tribleks Mesken:</w:t>
      </w:r>
      <w:r w:rsidR="00F31DA8">
        <w:tab/>
      </w:r>
      <w:r w:rsidR="00F31DA8">
        <w:rPr>
          <w:rStyle w:val="GvdemetniKaln"/>
        </w:rPr>
        <w:t>150.000,00</w:t>
      </w:r>
      <w:r>
        <w:t>1 (Yüzelbintürklirası) %</w:t>
      </w:r>
      <w:r w:rsidR="00F31DA8">
        <w:t>1 KDV alıcıya ait.</w:t>
      </w:r>
    </w:p>
    <w:p w:rsidR="00A566A0" w:rsidRDefault="00F31DA8">
      <w:pPr>
        <w:pStyle w:val="Gvdemetni0"/>
        <w:shd w:val="clear" w:color="auto" w:fill="auto"/>
        <w:tabs>
          <w:tab w:val="left" w:pos="2440"/>
        </w:tabs>
        <w:spacing w:before="0" w:after="0" w:line="307" w:lineRule="exact"/>
        <w:ind w:left="40"/>
        <w:jc w:val="left"/>
      </w:pPr>
      <w:r>
        <w:t>A BlokZemin+1+ Çatı katı 2 NoluTıibleks Mesken:</w:t>
      </w:r>
      <w:r>
        <w:tab/>
        <w:t xml:space="preserve">150.000,001 </w:t>
      </w:r>
      <w:r w:rsidR="00737FA8">
        <w:t>(Yüzelbintürklirası) %1 KDV alıcıya ait.</w:t>
      </w:r>
    </w:p>
    <w:p w:rsidR="00A566A0" w:rsidRDefault="00F31DA8">
      <w:pPr>
        <w:pStyle w:val="Gvdemetni0"/>
        <w:shd w:val="clear" w:color="auto" w:fill="auto"/>
        <w:tabs>
          <w:tab w:val="left" w:pos="2440"/>
        </w:tabs>
        <w:spacing w:before="0" w:after="0" w:line="307" w:lineRule="exact"/>
        <w:ind w:left="40"/>
        <w:jc w:val="left"/>
      </w:pPr>
      <w:r>
        <w:t>C Blok Zemin* 1+ Çatı katı 5 Nolu Tribleks Mesken:</w:t>
      </w:r>
      <w:r>
        <w:tab/>
      </w:r>
      <w:r>
        <w:rPr>
          <w:rStyle w:val="GvdemetniKaln"/>
        </w:rPr>
        <w:t xml:space="preserve">150,000,00 </w:t>
      </w:r>
      <w:r w:rsidR="002D36F9">
        <w:t>(Yüzelbintürklirası) %1 KDV alıcıya ait.</w:t>
      </w:r>
    </w:p>
    <w:p w:rsidR="00A566A0" w:rsidRDefault="00F31DA8">
      <w:pPr>
        <w:pStyle w:val="Gvdemetni0"/>
        <w:shd w:val="clear" w:color="auto" w:fill="auto"/>
        <w:tabs>
          <w:tab w:val="left" w:pos="2435"/>
        </w:tabs>
        <w:spacing w:before="0" w:after="259" w:line="307" w:lineRule="exact"/>
        <w:ind w:left="40"/>
        <w:jc w:val="left"/>
      </w:pPr>
      <w:r>
        <w:t>Ç Blok Zemin* 1+Çatı katı 8 Nol</w:t>
      </w:r>
      <w:r w:rsidR="00737FA8">
        <w:t>u Tribleks Mesken:</w:t>
      </w:r>
      <w:r w:rsidR="00737FA8">
        <w:tab/>
        <w:t xml:space="preserve">150.000,00 </w:t>
      </w:r>
      <w:r w:rsidR="002D36F9">
        <w:t>(Yüzelbintürklirası) %1 KDV alıcıya ait.</w:t>
      </w:r>
    </w:p>
    <w:p w:rsidR="00A566A0" w:rsidRDefault="00F31DA8">
      <w:pPr>
        <w:pStyle w:val="Gvdemetni0"/>
        <w:shd w:val="clear" w:color="auto" w:fill="auto"/>
        <w:spacing w:before="0" w:after="0" w:line="283" w:lineRule="exact"/>
        <w:ind w:left="40"/>
        <w:jc w:val="left"/>
      </w:pPr>
      <w:r>
        <w:t xml:space="preserve">1. </w:t>
      </w:r>
      <w:r>
        <w:rPr>
          <w:rStyle w:val="GvdemetniKaln"/>
        </w:rPr>
        <w:t xml:space="preserve">Satış Günü: </w:t>
      </w:r>
      <w:r w:rsidR="002D36F9">
        <w:t>A Blok Zemi</w:t>
      </w:r>
      <w:r>
        <w:t xml:space="preserve">n+1+ Çatı katı 1 Nolu Tribleks Mesken: </w:t>
      </w:r>
      <w:r w:rsidR="002D36F9">
        <w:t>31/07/2012 günü saat: 10:00-10:10 arasında</w:t>
      </w:r>
    </w:p>
    <w:p w:rsidR="00A566A0" w:rsidRDefault="00F31DA8">
      <w:pPr>
        <w:pStyle w:val="Gvdemetni0"/>
        <w:shd w:val="clear" w:color="auto" w:fill="auto"/>
        <w:spacing w:before="0" w:after="0" w:line="283" w:lineRule="exact"/>
        <w:ind w:left="40"/>
        <w:jc w:val="left"/>
      </w:pPr>
      <w:r>
        <w:t xml:space="preserve">1. </w:t>
      </w:r>
      <w:r>
        <w:rPr>
          <w:rStyle w:val="GvdemetniKaln"/>
        </w:rPr>
        <w:t xml:space="preserve">Satış Günü: </w:t>
      </w:r>
      <w:r>
        <w:t xml:space="preserve">A Blok Zemin+1+ Çatı katı 2 Nolu Tribleks Mesken: </w:t>
      </w:r>
      <w:r w:rsidR="002D36F9">
        <w:t>31/07/2012 günü saat: 10:15-10:25 arasına</w:t>
      </w:r>
    </w:p>
    <w:p w:rsidR="00A566A0" w:rsidRDefault="00F31DA8">
      <w:pPr>
        <w:pStyle w:val="Gvdemetni0"/>
        <w:shd w:val="clear" w:color="auto" w:fill="auto"/>
        <w:spacing w:before="0" w:after="0" w:line="283" w:lineRule="exact"/>
        <w:ind w:left="40"/>
        <w:jc w:val="left"/>
      </w:pPr>
      <w:r>
        <w:t xml:space="preserve">1. </w:t>
      </w:r>
      <w:r>
        <w:rPr>
          <w:rStyle w:val="GvdemetniKaln"/>
        </w:rPr>
        <w:t xml:space="preserve">Satış Günü: </w:t>
      </w:r>
      <w:r>
        <w:t xml:space="preserve">C Blok Zemin* 1+ Çatı katı 5Nolu Tribleks Mesken: </w:t>
      </w:r>
      <w:r w:rsidR="002D36F9">
        <w:t xml:space="preserve">31/07/2012 günü saat: </w:t>
      </w:r>
      <w:r>
        <w:t>10:30-10:40 arasında.</w:t>
      </w:r>
    </w:p>
    <w:p w:rsidR="00A566A0" w:rsidRDefault="00F31DA8">
      <w:pPr>
        <w:pStyle w:val="Gvdemetni0"/>
        <w:numPr>
          <w:ilvl w:val="0"/>
          <w:numId w:val="1"/>
        </w:numPr>
        <w:shd w:val="clear" w:color="auto" w:fill="auto"/>
        <w:tabs>
          <w:tab w:val="left" w:pos="141"/>
        </w:tabs>
        <w:spacing w:before="0" w:after="240" w:line="283" w:lineRule="exact"/>
        <w:ind w:left="40"/>
        <w:jc w:val="left"/>
      </w:pPr>
      <w:r>
        <w:t xml:space="preserve">Satış Günü: </w:t>
      </w:r>
      <w:r>
        <w:rPr>
          <w:rStyle w:val="Gvdemetni115ptKaln"/>
        </w:rPr>
        <w:t xml:space="preserve">ç </w:t>
      </w:r>
      <w:r>
        <w:t>Blok Zemin*1+Çatı katı 8 Nolu Tribleks Meske</w:t>
      </w:r>
      <w:r w:rsidR="002D36F9">
        <w:t>n: 31/07/2012 günü saat:10:45-10</w:t>
      </w:r>
      <w:r>
        <w:t>:55 arasında.</w:t>
      </w:r>
    </w:p>
    <w:p w:rsidR="00A566A0" w:rsidRDefault="00F31DA8">
      <w:pPr>
        <w:pStyle w:val="Gvdemetni0"/>
        <w:numPr>
          <w:ilvl w:val="0"/>
          <w:numId w:val="1"/>
        </w:numPr>
        <w:shd w:val="clear" w:color="auto" w:fill="auto"/>
        <w:tabs>
          <w:tab w:val="left" w:pos="150"/>
        </w:tabs>
        <w:spacing w:before="0" w:after="0" w:line="283" w:lineRule="exact"/>
        <w:ind w:left="40"/>
        <w:jc w:val="left"/>
      </w:pPr>
      <w:r>
        <w:rPr>
          <w:rStyle w:val="GvdemetniKaln"/>
        </w:rPr>
        <w:t xml:space="preserve">Satış Günü: </w:t>
      </w:r>
      <w:r>
        <w:t>A Blok Zemin* 1+Çatı katı 1 Nolu Tribleks Mesken</w:t>
      </w:r>
      <w:r>
        <w:rPr>
          <w:rStyle w:val="GvdemetniKaln"/>
        </w:rPr>
        <w:t xml:space="preserve">: </w:t>
      </w:r>
      <w:r w:rsidR="002D36F9">
        <w:t xml:space="preserve">10/08/2012 </w:t>
      </w:r>
      <w:r>
        <w:t>günü saat:10:00-10:10 arasında.</w:t>
      </w:r>
    </w:p>
    <w:p w:rsidR="00A566A0" w:rsidRDefault="00F31DA8">
      <w:pPr>
        <w:pStyle w:val="Gvdemetni0"/>
        <w:shd w:val="clear" w:color="auto" w:fill="auto"/>
        <w:spacing w:before="0" w:after="0" w:line="283" w:lineRule="exact"/>
        <w:ind w:left="40"/>
        <w:jc w:val="left"/>
      </w:pPr>
      <w:r>
        <w:t xml:space="preserve">2. Satış </w:t>
      </w:r>
      <w:r>
        <w:rPr>
          <w:rStyle w:val="GvdemetniKaln"/>
        </w:rPr>
        <w:t xml:space="preserve">Günü: </w:t>
      </w:r>
      <w:r>
        <w:t>A Blok Zemin* 1+ Çatı katı 2 Nolu Tribleks Mesken: 10/08</w:t>
      </w:r>
      <w:r w:rsidR="002D36F9">
        <w:t>/2012 günü saat:10:15-10:</w:t>
      </w:r>
      <w:r>
        <w:t>25 arasında.</w:t>
      </w:r>
    </w:p>
    <w:p w:rsidR="00A566A0" w:rsidRDefault="00F31DA8">
      <w:pPr>
        <w:pStyle w:val="Gvdemetni0"/>
        <w:shd w:val="clear" w:color="auto" w:fill="auto"/>
        <w:spacing w:before="0" w:after="0" w:line="283" w:lineRule="exact"/>
        <w:ind w:left="40"/>
        <w:jc w:val="left"/>
      </w:pPr>
      <w:r>
        <w:t xml:space="preserve">2. </w:t>
      </w:r>
      <w:r>
        <w:rPr>
          <w:rStyle w:val="GvdemetniKaln"/>
        </w:rPr>
        <w:t xml:space="preserve">Satış Günü: </w:t>
      </w:r>
      <w:r>
        <w:t>C Blok Zemin* 1+ Çatı katı 5 Nolu Triblek</w:t>
      </w:r>
      <w:r w:rsidR="002D36F9">
        <w:t>s Mesken: 10/08/2012 günü saat:10:</w:t>
      </w:r>
      <w:r>
        <w:t>30-10:40 arasında.</w:t>
      </w:r>
    </w:p>
    <w:p w:rsidR="00A566A0" w:rsidRDefault="00F31DA8">
      <w:pPr>
        <w:pStyle w:val="Gvdemetni0"/>
        <w:shd w:val="clear" w:color="auto" w:fill="auto"/>
        <w:spacing w:before="0" w:after="0" w:line="283" w:lineRule="exact"/>
        <w:ind w:left="40"/>
        <w:jc w:val="left"/>
      </w:pPr>
      <w:r>
        <w:rPr>
          <w:rStyle w:val="GvdemetniKaln"/>
        </w:rPr>
        <w:t xml:space="preserve">2. Satış Günü: </w:t>
      </w:r>
      <w:r>
        <w:t>Ç Blok Zemin* 1* Çatı katı 8 Nolu Tribleks</w:t>
      </w:r>
      <w:r w:rsidR="002D36F9">
        <w:t xml:space="preserve"> Mesken: 10/08/2012 günü saat:10</w:t>
      </w:r>
      <w:r>
        <w:t>:45-10:55 arasında.</w:t>
      </w:r>
    </w:p>
    <w:p w:rsidR="00A566A0" w:rsidRDefault="00F31DA8">
      <w:pPr>
        <w:pStyle w:val="Gvdemetni0"/>
        <w:shd w:val="clear" w:color="auto" w:fill="auto"/>
        <w:spacing w:before="0" w:after="0" w:line="283" w:lineRule="exact"/>
        <w:ind w:left="40" w:firstLine="440"/>
        <w:jc w:val="both"/>
      </w:pPr>
      <w:r>
        <w:t xml:space="preserve">Yukarda özelikleri yazılı </w:t>
      </w:r>
      <w:r w:rsidR="002D36F9">
        <w:t>taşınmazlar</w:t>
      </w:r>
      <w:r>
        <w:t xml:space="preserve"> bir borç nedeni ile açık arttırma sureliyle satılacaktır.</w:t>
      </w:r>
    </w:p>
    <w:p w:rsidR="00A566A0" w:rsidRDefault="00F31DA8">
      <w:pPr>
        <w:pStyle w:val="Gvdemetni20"/>
        <w:shd w:val="clear" w:color="auto" w:fill="auto"/>
        <w:ind w:left="40"/>
      </w:pPr>
      <w:r>
        <w:t>Satış Şartla</w:t>
      </w:r>
      <w:r w:rsidR="002D36F9">
        <w:t>rı</w:t>
      </w:r>
      <w:r>
        <w:t>:</w:t>
      </w:r>
    </w:p>
    <w:p w:rsidR="00A566A0" w:rsidRDefault="00F31DA8">
      <w:pPr>
        <w:pStyle w:val="Gvdemetni0"/>
        <w:numPr>
          <w:ilvl w:val="0"/>
          <w:numId w:val="2"/>
        </w:numPr>
        <w:shd w:val="clear" w:color="auto" w:fill="auto"/>
        <w:tabs>
          <w:tab w:val="left" w:pos="568"/>
        </w:tabs>
        <w:spacing w:before="0" w:after="0" w:line="235" w:lineRule="exact"/>
        <w:ind w:left="40" w:right="60" w:firstLine="440"/>
        <w:jc w:val="both"/>
      </w:pPr>
      <w:r>
        <w:t>Satış yukarıda belirtilen gün ve saatte Karabaş Malı. Hafız Binbaşı Cad. Adalet Sarayı 1. Kat 2. icra Müdürlüğü</w:t>
      </w:r>
      <w:r w:rsidR="002D36F9">
        <w:t xml:space="preserve"> İzmit/</w:t>
      </w:r>
      <w:r>
        <w:t>Koca</w:t>
      </w:r>
      <w:r w:rsidR="002D36F9">
        <w:t>eli’de</w:t>
      </w:r>
      <w:r>
        <w:t xml:space="preserve"> açık artırma sureti ile yapıl</w:t>
      </w:r>
      <w:r w:rsidR="002D36F9">
        <w:t>acaktır. Bu artırmada tahmin edil</w:t>
      </w:r>
      <w:r>
        <w:t>en kıymetin % 60 nı ve rüçhanlı alacaklılar varsa alacaca* mecmuunu ve satış masraflarını geçmek şartı i</w:t>
      </w:r>
      <w:r w:rsidR="002D36F9">
        <w:t>l</w:t>
      </w:r>
      <w:r>
        <w:t>e ihale olunur. Böyle bir bedelle alıcı çıkmaz</w:t>
      </w:r>
      <w:r w:rsidR="002D36F9">
        <w:t xml:space="preserve"> </w:t>
      </w:r>
      <w:r>
        <w:t>ise en çok artıranın taahhüdü bak</w:t>
      </w:r>
      <w:r w:rsidR="002D36F9">
        <w:t>i kira şartı ile yukarıda belirt</w:t>
      </w:r>
      <w:r>
        <w:t>ilen gün ve saatlerde ikinci arttırmaya çıkılacaktır. Bu arttırmada da bu mi</w:t>
      </w:r>
      <w:r w:rsidR="002D36F9">
        <w:t>ktar elde edememiş ise taşınmaz en</w:t>
      </w:r>
      <w:r>
        <w:t xml:space="preserve"> çok arttıranın taahhüdü saklı kalmak üzere arttırma i</w:t>
      </w:r>
      <w:r w:rsidR="002D36F9">
        <w:t>l</w:t>
      </w:r>
      <w:r>
        <w:t xml:space="preserve">anında gösterilen müddet sonunda en çok arttırana ihale edilecektir. Şu </w:t>
      </w:r>
      <w:r w:rsidR="002D36F9">
        <w:t>kadarki</w:t>
      </w:r>
      <w:r>
        <w:t xml:space="preserve"> arttırma bedelinin malın tahmin edilen kıymetinin % 40‘ını bulması</w:t>
      </w:r>
      <w:r w:rsidR="002D36F9">
        <w:t xml:space="preserve"> ve satış isteyenin alacağına rüçhanı olan alacakları</w:t>
      </w:r>
      <w:r>
        <w:t>n</w:t>
      </w:r>
      <w:r w:rsidR="002D36F9">
        <w:t xml:space="preserve"> toplamında</w:t>
      </w:r>
      <w:r>
        <w:t xml:space="preserve"> fazla olması ve</w:t>
      </w:r>
      <w:r w:rsidR="002D36F9">
        <w:t xml:space="preserve"> </w:t>
      </w:r>
      <w:r>
        <w:t>bundan başka, paraya çevirme ve paylaştırma masrafta geçmesi lazımdır. Böyle fazla bedelle alıcı çıkmaz ise sa</w:t>
      </w:r>
      <w:r w:rsidR="002D36F9">
        <w:t>tış</w:t>
      </w:r>
      <w:r>
        <w:t xml:space="preserve"> talebi düşecektir.</w:t>
      </w:r>
    </w:p>
    <w:p w:rsidR="00A566A0" w:rsidRDefault="00F31DA8">
      <w:pPr>
        <w:pStyle w:val="Gvdemetni0"/>
        <w:numPr>
          <w:ilvl w:val="0"/>
          <w:numId w:val="2"/>
        </w:numPr>
        <w:shd w:val="clear" w:color="auto" w:fill="auto"/>
        <w:tabs>
          <w:tab w:val="left" w:pos="554"/>
        </w:tabs>
        <w:spacing w:before="0" w:after="0" w:line="240" w:lineRule="exact"/>
        <w:ind w:left="40" w:right="60" w:firstLine="440"/>
        <w:jc w:val="both"/>
      </w:pPr>
      <w:r>
        <w:t>Arttırmaya iştirak</w:t>
      </w:r>
      <w:r w:rsidR="002D36F9">
        <w:t xml:space="preserve"> </w:t>
      </w:r>
      <w:r>
        <w:t xml:space="preserve">edeceklerin, tahmin edilen kıymetin </w:t>
      </w:r>
      <w:r>
        <w:rPr>
          <w:rStyle w:val="Gvdemetni8ptKalntalik-1ptbolukbraklyor100lek"/>
        </w:rPr>
        <w:t>%</w:t>
      </w:r>
      <w:r>
        <w:t xml:space="preserve"> 20'si </w:t>
      </w:r>
      <w:r w:rsidR="002D36F9">
        <w:t>nis</w:t>
      </w:r>
      <w:r>
        <w:t xml:space="preserve">betinde pey </w:t>
      </w:r>
      <w:r w:rsidR="002D36F9">
        <w:t>akçesi veya bu miktar kadar milli bir bankanın</w:t>
      </w:r>
      <w:r>
        <w:t xml:space="preserve"> teminat mektubunu vermeleri lazımdır. Satış peşin para iledir, alıcı istediğinde 10 günü geç</w:t>
      </w:r>
      <w:r w:rsidR="002D36F9">
        <w:t>memek üzere mehil verilebilir. İ</w:t>
      </w:r>
      <w:r>
        <w:t xml:space="preserve">hale </w:t>
      </w:r>
      <w:r w:rsidR="002D36F9">
        <w:t>pulu</w:t>
      </w:r>
      <w:r>
        <w:t xml:space="preserve"> </w:t>
      </w:r>
      <w:r w:rsidR="002D36F9">
        <w:t>1/2 tapu hara ve</w:t>
      </w:r>
      <w:r>
        <w:t xml:space="preserve"> masrafları, KDV ataya aittir.</w:t>
      </w:r>
    </w:p>
    <w:p w:rsidR="00A566A0" w:rsidRDefault="002D36F9">
      <w:pPr>
        <w:pStyle w:val="Gvdemetni0"/>
        <w:numPr>
          <w:ilvl w:val="0"/>
          <w:numId w:val="2"/>
        </w:numPr>
        <w:shd w:val="clear" w:color="auto" w:fill="auto"/>
        <w:tabs>
          <w:tab w:val="left" w:pos="558"/>
        </w:tabs>
        <w:spacing w:before="0" w:after="0" w:line="240" w:lineRule="exact"/>
        <w:ind w:left="40" w:right="60" w:firstLine="440"/>
        <w:jc w:val="both"/>
      </w:pPr>
      <w:r>
        <w:t>İ</w:t>
      </w:r>
      <w:r w:rsidR="00F31DA8">
        <w:t xml:space="preserve">potek sahibi alacaklılarla diğer ilgililerin </w:t>
      </w:r>
      <w:r>
        <w:t>(*</w:t>
      </w:r>
      <w:r w:rsidR="00F31DA8">
        <w:t>) bu taşınmaz üzerindeki haklarını hususu ile faiz ve masrafa dair olan iddialar dayanağı belgeler ile on</w:t>
      </w:r>
      <w:r>
        <w:t xml:space="preserve"> </w:t>
      </w:r>
      <w:r w:rsidR="00F31DA8">
        <w:t>be</w:t>
      </w:r>
      <w:r>
        <w:t>ş gün iple dairemize bildirmeler</w:t>
      </w:r>
      <w:r w:rsidR="00F31DA8">
        <w:t>i lazımdır. Aksi takdirde haklan tapu sicil ile sabit olmadıkça paylaşırlar hariç bırakılacaktır.</w:t>
      </w:r>
    </w:p>
    <w:p w:rsidR="00A566A0" w:rsidRDefault="00F31DA8">
      <w:pPr>
        <w:pStyle w:val="Gvdemetni0"/>
        <w:numPr>
          <w:ilvl w:val="0"/>
          <w:numId w:val="2"/>
        </w:numPr>
        <w:shd w:val="clear" w:color="auto" w:fill="auto"/>
        <w:tabs>
          <w:tab w:val="left" w:pos="573"/>
        </w:tabs>
        <w:spacing w:before="0" w:after="0" w:line="235" w:lineRule="exact"/>
        <w:ind w:left="40" w:right="60" w:firstLine="440"/>
        <w:jc w:val="both"/>
      </w:pPr>
      <w:r>
        <w:t>ihaleye katılıp daha sonra ihale bede</w:t>
      </w:r>
      <w:r w:rsidR="002D36F9">
        <w:t>l</w:t>
      </w:r>
      <w:r>
        <w:t>ini yatırmamak sureti i</w:t>
      </w:r>
      <w:r w:rsidR="002D36F9">
        <w:t>l</w:t>
      </w:r>
      <w:r>
        <w:t xml:space="preserve">e </w:t>
      </w:r>
      <w:r w:rsidR="002D36F9">
        <w:t>i</w:t>
      </w:r>
      <w:r>
        <w:t>h</w:t>
      </w:r>
      <w:r w:rsidR="002D36F9">
        <w:t>alenin feshine sebep olan tüm al</w:t>
      </w:r>
      <w:r>
        <w:t xml:space="preserve">ıcılar ve kefilleri </w:t>
      </w:r>
      <w:r w:rsidR="002D36F9">
        <w:t>teklif</w:t>
      </w:r>
      <w:r>
        <w:t xml:space="preserve"> ettikleri bedel ile son ihale bedeli arasındaki farktan ve diğer zararlardan ve ayrıca temerrüt faiz</w:t>
      </w:r>
      <w:r w:rsidR="002D36F9">
        <w:t>inden müteselsilen mesul olacaklardır.</w:t>
      </w:r>
      <w:r>
        <w:t xml:space="preserve"> ihale farkı ve temerrüt faizi ayrıca hükme hacet kalmaksızın Dairemi</w:t>
      </w:r>
      <w:r w:rsidR="002D36F9">
        <w:t>zce tahsil olunacak, bu fek, varsa öncellikle</w:t>
      </w:r>
      <w:r>
        <w:t xml:space="preserve"> teminat bede</w:t>
      </w:r>
      <w:r w:rsidR="002D36F9">
        <w:t xml:space="preserve">linden </w:t>
      </w:r>
      <w:r>
        <w:t>alınacaktır.</w:t>
      </w:r>
    </w:p>
    <w:p w:rsidR="00A566A0" w:rsidRDefault="00F31DA8">
      <w:pPr>
        <w:pStyle w:val="Gvdemetni0"/>
        <w:numPr>
          <w:ilvl w:val="0"/>
          <w:numId w:val="2"/>
        </w:numPr>
        <w:shd w:val="clear" w:color="auto" w:fill="auto"/>
        <w:tabs>
          <w:tab w:val="left" w:pos="1067"/>
        </w:tabs>
        <w:spacing w:before="0" w:after="0" w:line="240" w:lineRule="exact"/>
        <w:ind w:left="40" w:right="60" w:firstLine="440"/>
        <w:jc w:val="both"/>
      </w:pPr>
      <w:r>
        <w:t>Şartname,</w:t>
      </w:r>
      <w:r>
        <w:tab/>
        <w:t>ilan tarihinden itibaren herkesin görebilmesi için dairede açık olup masrafı verildiği takdirde isteyen alıcıya 3r örneği gönderilebilir. Tebliğ yapılamayan ilgililere iş bu ilanın tebliğ hükmünde sayılacağı</w:t>
      </w:r>
    </w:p>
    <w:p w:rsidR="00A566A0" w:rsidRDefault="00F31DA8">
      <w:pPr>
        <w:pStyle w:val="Gvdemetni0"/>
        <w:numPr>
          <w:ilvl w:val="0"/>
          <w:numId w:val="2"/>
        </w:numPr>
        <w:shd w:val="clear" w:color="auto" w:fill="auto"/>
        <w:tabs>
          <w:tab w:val="left" w:pos="568"/>
        </w:tabs>
        <w:spacing w:before="0" w:after="0" w:line="230" w:lineRule="exact"/>
        <w:ind w:left="40" w:right="60" w:firstLine="440"/>
        <w:jc w:val="both"/>
      </w:pPr>
      <w:r>
        <w:t xml:space="preserve">Satışa iştirak edenleri şartnameyi görmüş ve münderecatını kabul etmiş sayılacaktan, </w:t>
      </w:r>
      <w:r w:rsidR="002D36F9">
        <w:t xml:space="preserve">başkaca bilgi almak isteyenlerin </w:t>
      </w:r>
      <w:r>
        <w:t>2012/157 sayılı dosya numaras</w:t>
      </w:r>
      <w:r w:rsidR="002D36F9">
        <w:t>ı ile Müdürlüğümüze başvurmaları ilan ol</w:t>
      </w:r>
      <w:r>
        <w:t>unur.05/06/2012</w:t>
      </w:r>
    </w:p>
    <w:p w:rsidR="002D36F9" w:rsidRDefault="002D36F9">
      <w:pPr>
        <w:pStyle w:val="Gvdemetni0"/>
        <w:numPr>
          <w:ilvl w:val="0"/>
          <w:numId w:val="2"/>
        </w:numPr>
        <w:shd w:val="clear" w:color="auto" w:fill="auto"/>
        <w:tabs>
          <w:tab w:val="left" w:pos="568"/>
        </w:tabs>
        <w:spacing w:before="0" w:after="0" w:line="230" w:lineRule="exact"/>
        <w:ind w:left="40" w:right="60" w:firstLine="440"/>
        <w:jc w:val="both"/>
      </w:pPr>
    </w:p>
    <w:p w:rsidR="00A566A0" w:rsidRDefault="00F31DA8">
      <w:pPr>
        <w:pStyle w:val="Gvdemetni0"/>
        <w:shd w:val="clear" w:color="auto" w:fill="auto"/>
        <w:spacing w:before="0" w:after="219" w:line="170" w:lineRule="exact"/>
        <w:ind w:left="40" w:firstLine="440"/>
        <w:jc w:val="both"/>
      </w:pPr>
      <w:r>
        <w:rPr>
          <w:lang w:val="en-US"/>
        </w:rPr>
        <w:t xml:space="preserve">(ic.ifX.126K*) </w:t>
      </w:r>
      <w:r>
        <w:t xml:space="preserve">ilgiler tabirine </w:t>
      </w:r>
      <w:r w:rsidR="002D36F9">
        <w:t>irtifak</w:t>
      </w:r>
      <w:r>
        <w:t xml:space="preserve"> hakkı sahipleri de</w:t>
      </w:r>
      <w:r w:rsidR="002D36F9">
        <w:t xml:space="preserve"> dahildir.Yönetmeli</w:t>
      </w:r>
      <w:r>
        <w:t>k Örnek No :27</w:t>
      </w:r>
    </w:p>
    <w:p w:rsidR="00A566A0" w:rsidRDefault="00F31DA8">
      <w:pPr>
        <w:pStyle w:val="Gvdemetni30"/>
        <w:shd w:val="clear" w:color="auto" w:fill="auto"/>
        <w:spacing w:before="0" w:after="177" w:line="140" w:lineRule="exact"/>
        <w:ind w:right="60"/>
      </w:pPr>
      <w:r>
        <w:t xml:space="preserve">(Basın No: 39039 </w:t>
      </w:r>
      <w:hyperlink r:id="rId7" w:history="1">
        <w:r>
          <w:rPr>
            <w:rStyle w:val="Kpr"/>
            <w:lang w:val="en-US"/>
          </w:rPr>
          <w:t>www.bik.gov.tr</w:t>
        </w:r>
      </w:hyperlink>
    </w:p>
    <w:p w:rsidR="00A566A0" w:rsidRDefault="00A566A0">
      <w:pPr>
        <w:pStyle w:val="Gvdemetni40"/>
        <w:shd w:val="clear" w:color="auto" w:fill="auto"/>
        <w:tabs>
          <w:tab w:val="left" w:leader="underscore" w:pos="4080"/>
        </w:tabs>
        <w:spacing w:before="0" w:line="200" w:lineRule="exact"/>
        <w:ind w:left="1440" w:right="2100"/>
      </w:pPr>
    </w:p>
    <w:sectPr w:rsidR="00A566A0" w:rsidSect="00A566A0">
      <w:type w:val="continuous"/>
      <w:pgSz w:w="11909" w:h="16838"/>
      <w:pgMar w:top="258" w:right="2820" w:bottom="186" w:left="2945"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33E4" w:rsidRDefault="00C133E4" w:rsidP="00A566A0">
      <w:r>
        <w:separator/>
      </w:r>
    </w:p>
  </w:endnote>
  <w:endnote w:type="continuationSeparator" w:id="1">
    <w:p w:rsidR="00C133E4" w:rsidRDefault="00C133E4" w:rsidP="00A566A0">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A2"/>
    <w:family w:val="swiss"/>
    <w:pitch w:val="variable"/>
    <w:sig w:usb0="00000287" w:usb1="00000000" w:usb2="00000000" w:usb3="00000000" w:csb0="0000009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Impact">
    <w:panose1 w:val="020B0806030902050204"/>
    <w:charset w:val="A2"/>
    <w:family w:val="swiss"/>
    <w:pitch w:val="variable"/>
    <w:sig w:usb0="00000287" w:usb1="00000000" w:usb2="00000000" w:usb3="00000000" w:csb0="0000009F" w:csb1="00000000"/>
  </w:font>
  <w:font w:name="Cambria">
    <w:panose1 w:val="02040503050406030204"/>
    <w:charset w:val="A2"/>
    <w:family w:val="roman"/>
    <w:pitch w:val="variable"/>
    <w:sig w:usb0="A00002EF" w:usb1="4000004B"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33E4" w:rsidRDefault="00C133E4"/>
  </w:footnote>
  <w:footnote w:type="continuationSeparator" w:id="1">
    <w:p w:rsidR="00C133E4" w:rsidRDefault="00C133E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E34578"/>
    <w:multiLevelType w:val="multilevel"/>
    <w:tmpl w:val="F13AD316"/>
    <w:lvl w:ilvl="0">
      <w:start w:val="1"/>
      <w:numFmt w:val="decimal"/>
      <w:lvlText w:val="%1."/>
      <w:lvlJc w:val="left"/>
      <w:rPr>
        <w:rFonts w:ascii="Trebuchet MS" w:eastAsia="Trebuchet MS" w:hAnsi="Trebuchet MS" w:cs="Trebuchet MS"/>
        <w:b/>
        <w:bCs/>
        <w:i w:val="0"/>
        <w:iCs w:val="0"/>
        <w:smallCaps w:val="0"/>
        <w:strike w:val="0"/>
        <w:color w:val="000000"/>
        <w:spacing w:val="0"/>
        <w:w w:val="60"/>
        <w:position w:val="0"/>
        <w:sz w:val="17"/>
        <w:szCs w:val="17"/>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A233B52"/>
    <w:multiLevelType w:val="multilevel"/>
    <w:tmpl w:val="EA2AF486"/>
    <w:lvl w:ilvl="0">
      <w:start w:val="1"/>
      <w:numFmt w:val="decimal"/>
      <w:lvlText w:val="%1-"/>
      <w:lvlJc w:val="left"/>
      <w:rPr>
        <w:rFonts w:ascii="Trebuchet MS" w:eastAsia="Trebuchet MS" w:hAnsi="Trebuchet MS" w:cs="Trebuchet MS"/>
        <w:b w:val="0"/>
        <w:bCs w:val="0"/>
        <w:i w:val="0"/>
        <w:iCs w:val="0"/>
        <w:smallCaps w:val="0"/>
        <w:strike w:val="0"/>
        <w:color w:val="000000"/>
        <w:spacing w:val="0"/>
        <w:w w:val="60"/>
        <w:position w:val="0"/>
        <w:sz w:val="17"/>
        <w:szCs w:val="17"/>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60"/>
  <w:defaultTabStop w:val="708"/>
  <w:hyphenationZone w:val="425"/>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A566A0"/>
    <w:rsid w:val="000A45B7"/>
    <w:rsid w:val="002D36F9"/>
    <w:rsid w:val="006F2A00"/>
    <w:rsid w:val="00737FA8"/>
    <w:rsid w:val="00A566A0"/>
    <w:rsid w:val="00C133E4"/>
    <w:rsid w:val="00F31DA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566A0"/>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A566A0"/>
    <w:rPr>
      <w:color w:val="000080"/>
      <w:u w:val="single"/>
    </w:rPr>
  </w:style>
  <w:style w:type="character" w:customStyle="1" w:styleId="Balk1">
    <w:name w:val="Başlık #1_"/>
    <w:basedOn w:val="VarsaylanParagrafYazTipi"/>
    <w:link w:val="Balk10"/>
    <w:rsid w:val="00A566A0"/>
    <w:rPr>
      <w:rFonts w:ascii="Impact" w:eastAsia="Impact" w:hAnsi="Impact" w:cs="Impact"/>
      <w:b w:val="0"/>
      <w:bCs w:val="0"/>
      <w:i/>
      <w:iCs/>
      <w:smallCaps w:val="0"/>
      <w:strike w:val="0"/>
      <w:spacing w:val="-10"/>
      <w:sz w:val="21"/>
      <w:szCs w:val="21"/>
      <w:u w:val="none"/>
    </w:rPr>
  </w:style>
  <w:style w:type="character" w:customStyle="1" w:styleId="Gvdemetni">
    <w:name w:val="Gövde metni_"/>
    <w:basedOn w:val="VarsaylanParagrafYazTipi"/>
    <w:link w:val="Gvdemetni0"/>
    <w:rsid w:val="00A566A0"/>
    <w:rPr>
      <w:rFonts w:ascii="Trebuchet MS" w:eastAsia="Trebuchet MS" w:hAnsi="Trebuchet MS" w:cs="Trebuchet MS"/>
      <w:b w:val="0"/>
      <w:bCs w:val="0"/>
      <w:i w:val="0"/>
      <w:iCs w:val="0"/>
      <w:smallCaps w:val="0"/>
      <w:strike w:val="0"/>
      <w:w w:val="60"/>
      <w:sz w:val="17"/>
      <w:szCs w:val="17"/>
      <w:u w:val="none"/>
    </w:rPr>
  </w:style>
  <w:style w:type="character" w:customStyle="1" w:styleId="Gvdemetni8ptKalntalik-1ptbolukbraklyor100lek">
    <w:name w:val="Gövde metni + 8 pt;Kalın;İtalik;-1 pt boşluk bırakılıyor;100% ölçek"/>
    <w:basedOn w:val="Gvdemetni"/>
    <w:rsid w:val="00A566A0"/>
    <w:rPr>
      <w:b/>
      <w:bCs/>
      <w:i/>
      <w:iCs/>
      <w:color w:val="000000"/>
      <w:spacing w:val="-30"/>
      <w:w w:val="100"/>
      <w:position w:val="0"/>
      <w:sz w:val="16"/>
      <w:szCs w:val="16"/>
      <w:lang w:val="tr-TR"/>
    </w:rPr>
  </w:style>
  <w:style w:type="character" w:customStyle="1" w:styleId="GvdemetniKaln">
    <w:name w:val="Gövde metni + Kalın"/>
    <w:basedOn w:val="Gvdemetni"/>
    <w:rsid w:val="00A566A0"/>
    <w:rPr>
      <w:b/>
      <w:bCs/>
      <w:color w:val="000000"/>
      <w:spacing w:val="0"/>
      <w:position w:val="0"/>
      <w:lang w:val="tr-TR"/>
    </w:rPr>
  </w:style>
  <w:style w:type="character" w:customStyle="1" w:styleId="Gvdemetni115ptKaln">
    <w:name w:val="Gövde metni + 11;5 pt;Kalın"/>
    <w:basedOn w:val="Gvdemetni"/>
    <w:rsid w:val="00A566A0"/>
    <w:rPr>
      <w:b/>
      <w:bCs/>
      <w:color w:val="000000"/>
      <w:spacing w:val="0"/>
      <w:position w:val="0"/>
      <w:sz w:val="23"/>
      <w:szCs w:val="23"/>
      <w:lang w:val="tr-TR"/>
    </w:rPr>
  </w:style>
  <w:style w:type="character" w:customStyle="1" w:styleId="Gvdemetni2">
    <w:name w:val="Gövde metni (2)_"/>
    <w:basedOn w:val="VarsaylanParagrafYazTipi"/>
    <w:link w:val="Gvdemetni20"/>
    <w:rsid w:val="00A566A0"/>
    <w:rPr>
      <w:rFonts w:ascii="Trebuchet MS" w:eastAsia="Trebuchet MS" w:hAnsi="Trebuchet MS" w:cs="Trebuchet MS"/>
      <w:b/>
      <w:bCs/>
      <w:i w:val="0"/>
      <w:iCs w:val="0"/>
      <w:smallCaps w:val="0"/>
      <w:strike w:val="0"/>
      <w:w w:val="60"/>
      <w:sz w:val="17"/>
      <w:szCs w:val="17"/>
      <w:u w:val="none"/>
    </w:rPr>
  </w:style>
  <w:style w:type="character" w:customStyle="1" w:styleId="Gvdemetni3">
    <w:name w:val="Gövde metni (3)_"/>
    <w:basedOn w:val="VarsaylanParagrafYazTipi"/>
    <w:link w:val="Gvdemetni30"/>
    <w:rsid w:val="00A566A0"/>
    <w:rPr>
      <w:rFonts w:ascii="Trebuchet MS" w:eastAsia="Trebuchet MS" w:hAnsi="Trebuchet MS" w:cs="Trebuchet MS"/>
      <w:b/>
      <w:bCs/>
      <w:i w:val="0"/>
      <w:iCs w:val="0"/>
      <w:smallCaps w:val="0"/>
      <w:strike w:val="0"/>
      <w:sz w:val="14"/>
      <w:szCs w:val="14"/>
      <w:u w:val="none"/>
    </w:rPr>
  </w:style>
  <w:style w:type="character" w:customStyle="1" w:styleId="Gvdemetni4">
    <w:name w:val="Gövde metni (4)_"/>
    <w:basedOn w:val="VarsaylanParagrafYazTipi"/>
    <w:link w:val="Gvdemetni40"/>
    <w:rsid w:val="00A566A0"/>
    <w:rPr>
      <w:rFonts w:ascii="Trebuchet MS" w:eastAsia="Trebuchet MS" w:hAnsi="Trebuchet MS" w:cs="Trebuchet MS"/>
      <w:b/>
      <w:bCs/>
      <w:i w:val="0"/>
      <w:iCs w:val="0"/>
      <w:smallCaps w:val="0"/>
      <w:strike w:val="0"/>
      <w:sz w:val="14"/>
      <w:szCs w:val="14"/>
      <w:u w:val="none"/>
    </w:rPr>
  </w:style>
  <w:style w:type="character" w:customStyle="1" w:styleId="Gvdemetni410ptKalnDeil">
    <w:name w:val="Gövde metni (4) + 10 pt;Kalın Değil"/>
    <w:basedOn w:val="Gvdemetni4"/>
    <w:rsid w:val="00A566A0"/>
    <w:rPr>
      <w:b/>
      <w:bCs/>
      <w:color w:val="000000"/>
      <w:spacing w:val="0"/>
      <w:w w:val="100"/>
      <w:position w:val="0"/>
      <w:sz w:val="20"/>
      <w:szCs w:val="20"/>
    </w:rPr>
  </w:style>
  <w:style w:type="paragraph" w:customStyle="1" w:styleId="Balk10">
    <w:name w:val="Başlık #1"/>
    <w:basedOn w:val="Normal"/>
    <w:link w:val="Balk1"/>
    <w:rsid w:val="00A566A0"/>
    <w:pPr>
      <w:shd w:val="clear" w:color="auto" w:fill="FFFFFF"/>
      <w:spacing w:after="60" w:line="0" w:lineRule="atLeast"/>
      <w:jc w:val="center"/>
      <w:outlineLvl w:val="0"/>
    </w:pPr>
    <w:rPr>
      <w:rFonts w:ascii="Impact" w:eastAsia="Impact" w:hAnsi="Impact" w:cs="Impact"/>
      <w:i/>
      <w:iCs/>
      <w:spacing w:val="-10"/>
      <w:sz w:val="21"/>
      <w:szCs w:val="21"/>
    </w:rPr>
  </w:style>
  <w:style w:type="paragraph" w:customStyle="1" w:styleId="Gvdemetni0">
    <w:name w:val="Gövde metni"/>
    <w:basedOn w:val="Normal"/>
    <w:link w:val="Gvdemetni"/>
    <w:rsid w:val="00A566A0"/>
    <w:pPr>
      <w:shd w:val="clear" w:color="auto" w:fill="FFFFFF"/>
      <w:spacing w:before="60" w:after="60" w:line="0" w:lineRule="atLeast"/>
      <w:jc w:val="center"/>
    </w:pPr>
    <w:rPr>
      <w:rFonts w:ascii="Trebuchet MS" w:eastAsia="Trebuchet MS" w:hAnsi="Trebuchet MS" w:cs="Trebuchet MS"/>
      <w:w w:val="60"/>
      <w:sz w:val="17"/>
      <w:szCs w:val="17"/>
    </w:rPr>
  </w:style>
  <w:style w:type="paragraph" w:customStyle="1" w:styleId="Gvdemetni20">
    <w:name w:val="Gövde metni (2)"/>
    <w:basedOn w:val="Normal"/>
    <w:link w:val="Gvdemetni2"/>
    <w:rsid w:val="00A566A0"/>
    <w:pPr>
      <w:shd w:val="clear" w:color="auto" w:fill="FFFFFF"/>
      <w:spacing w:line="283" w:lineRule="exact"/>
      <w:ind w:firstLine="440"/>
      <w:jc w:val="both"/>
    </w:pPr>
    <w:rPr>
      <w:rFonts w:ascii="Trebuchet MS" w:eastAsia="Trebuchet MS" w:hAnsi="Trebuchet MS" w:cs="Trebuchet MS"/>
      <w:b/>
      <w:bCs/>
      <w:w w:val="60"/>
      <w:sz w:val="17"/>
      <w:szCs w:val="17"/>
    </w:rPr>
  </w:style>
  <w:style w:type="paragraph" w:customStyle="1" w:styleId="Gvdemetni30">
    <w:name w:val="Gövde metni (3)"/>
    <w:basedOn w:val="Normal"/>
    <w:link w:val="Gvdemetni3"/>
    <w:rsid w:val="00A566A0"/>
    <w:pPr>
      <w:shd w:val="clear" w:color="auto" w:fill="FFFFFF"/>
      <w:spacing w:before="240" w:after="240" w:line="0" w:lineRule="atLeast"/>
      <w:jc w:val="right"/>
    </w:pPr>
    <w:rPr>
      <w:rFonts w:ascii="Trebuchet MS" w:eastAsia="Trebuchet MS" w:hAnsi="Trebuchet MS" w:cs="Trebuchet MS"/>
      <w:b/>
      <w:bCs/>
      <w:sz w:val="14"/>
      <w:szCs w:val="14"/>
    </w:rPr>
  </w:style>
  <w:style w:type="paragraph" w:customStyle="1" w:styleId="Gvdemetni40">
    <w:name w:val="Gövde metni (4)"/>
    <w:basedOn w:val="Normal"/>
    <w:link w:val="Gvdemetni4"/>
    <w:rsid w:val="00A566A0"/>
    <w:pPr>
      <w:shd w:val="clear" w:color="auto" w:fill="FFFFFF"/>
      <w:spacing w:before="240" w:line="0" w:lineRule="atLeast"/>
      <w:ind w:firstLine="680"/>
    </w:pPr>
    <w:rPr>
      <w:rFonts w:ascii="Trebuchet MS" w:eastAsia="Trebuchet MS" w:hAnsi="Trebuchet MS" w:cs="Trebuchet MS"/>
      <w:b/>
      <w:bCs/>
      <w:sz w:val="14"/>
      <w:szCs w:val="1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881</Words>
  <Characters>5024</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tktk</cp:lastModifiedBy>
  <cp:revision>2</cp:revision>
  <dcterms:created xsi:type="dcterms:W3CDTF">2012-06-20T07:29:00Z</dcterms:created>
  <dcterms:modified xsi:type="dcterms:W3CDTF">2012-06-20T11:27:00Z</dcterms:modified>
</cp:coreProperties>
</file>