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45" w:rsidRPr="00E33345" w:rsidRDefault="00E33345" w:rsidP="00E33345">
      <w:pPr>
        <w:spacing w:after="0" w:line="240" w:lineRule="atLeast"/>
        <w:jc w:val="center"/>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TAŞINMAZMAL SATILACAKTIR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b/>
          <w:bCs/>
          <w:color w:val="0000CC"/>
          <w:sz w:val="18"/>
          <w:szCs w:val="18"/>
          <w:lang w:eastAsia="tr-TR"/>
        </w:rPr>
        <w:t>Beyşehir Belediye Başkanlığından:</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Mülkiyeti, Belediyemize ait Dalyan Mahallesi 39 ada</w:t>
      </w:r>
      <w:r w:rsidRPr="00E33345">
        <w:rPr>
          <w:rFonts w:ascii="Times New Roman" w:eastAsia="Times New Roman" w:hAnsi="Times New Roman" w:cs="Times New Roman"/>
          <w:color w:val="000000"/>
          <w:sz w:val="18"/>
          <w:lang w:eastAsia="tr-TR"/>
        </w:rPr>
        <w:t> </w:t>
      </w:r>
      <w:proofErr w:type="gramStart"/>
      <w:r w:rsidRPr="00E33345">
        <w:rPr>
          <w:rFonts w:ascii="Times New Roman" w:eastAsia="Times New Roman" w:hAnsi="Times New Roman" w:cs="Times New Roman"/>
          <w:color w:val="000000"/>
          <w:sz w:val="18"/>
          <w:lang w:eastAsia="tr-TR"/>
        </w:rPr>
        <w:t>7300.32</w:t>
      </w:r>
      <w:proofErr w:type="gram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m2’lik 6</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nolu</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Soğuk Hava Deposu ve Mezbaha Binaları bulunan Taşınmaz 2886 sayılı kanunun 36. maddesi gereğince, Kapalı Zarf usulü ile mülkiyet satışı yapılacaktır.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1 - İhale 05.09.2012 tarihinde Saat 14.00 de</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Evsat</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Mahallesi Şehit Mahmut Aksin Sokak No: 2’deki Belediye Hizmet binasının ENCÜMEN salonunda toplanacak, Belediye</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ENCÜMENİ'nce</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yapılacaktır.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2 - İhale suretiyle satışı yapılacak taşınmazın satış şartnamesine ait geniş bilgi her gün çalışma saatleri içerisinde, belediyemiz İMAR ve ŞEHİRCİLİK</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MÜDÜRLÜĞÜNDE’nda</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görülebilir.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3 - Dalyan Mahallesi 39 ada 7300.32 m2’lik 6</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nolu</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parsel ve üzerinde Soğuk Hava Deposu ve Mezbaha Binaları bulunan Taşınmaz tamamı 2.500.000TL bedelle satılacak olup geçici teminat 76.000</w:t>
      </w:r>
      <w:r w:rsidRPr="00E33345">
        <w:rPr>
          <w:rFonts w:ascii="Times New Roman" w:eastAsia="Times New Roman" w:hAnsi="Times New Roman" w:cs="Times New Roman"/>
          <w:color w:val="000000"/>
          <w:sz w:val="18"/>
          <w:lang w:eastAsia="tr-TR"/>
        </w:rPr>
        <w:t> </w:t>
      </w:r>
      <w:proofErr w:type="gramStart"/>
      <w:r w:rsidRPr="00E33345">
        <w:rPr>
          <w:rFonts w:ascii="Times New Roman" w:eastAsia="Times New Roman" w:hAnsi="Times New Roman" w:cs="Times New Roman"/>
          <w:color w:val="000000"/>
          <w:sz w:val="18"/>
          <w:lang w:eastAsia="tr-TR"/>
        </w:rPr>
        <w:t>TL.</w:t>
      </w:r>
      <w:proofErr w:type="spellStart"/>
      <w:r w:rsidRPr="00E33345">
        <w:rPr>
          <w:rFonts w:ascii="Times New Roman" w:eastAsia="Times New Roman" w:hAnsi="Times New Roman" w:cs="Times New Roman"/>
          <w:color w:val="000000"/>
          <w:sz w:val="18"/>
          <w:lang w:eastAsia="tr-TR"/>
        </w:rPr>
        <w:t>dir</w:t>
      </w:r>
      <w:proofErr w:type="spellEnd"/>
      <w:proofErr w:type="gramEnd"/>
      <w:r w:rsidRPr="00E33345">
        <w:rPr>
          <w:rFonts w:ascii="Times New Roman" w:eastAsia="Times New Roman" w:hAnsi="Times New Roman" w:cs="Times New Roman"/>
          <w:color w:val="000000"/>
          <w:sz w:val="18"/>
          <w:szCs w:val="18"/>
          <w:lang w:eastAsia="tr-TR"/>
        </w:rPr>
        <w:t>.</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4 - İhale için verilen teklif mektupları verildikten sonra geri alınamaz.</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6 - Teklif mektuplarının en geç ihale günü saat 12.30’e kadar ihalenin yapılacağı adreste bulunan ENCÜMEN Başkanlığına verilmesi şarttır. Bu saatten sonra verilecek teklif mektupları veya her hangi bir nedenle oluşacak gecikmeler dikkate alınmaz.</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7 - Satış şartnamesinde belirtilen hususlarla taşınmaza ait dosyasındaki bilgileri ve tapudaki</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takyidatları</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 ENCÜMEN’CE uygun görülerek karara bağlanan ihale kararı ise; İta</w:t>
      </w:r>
      <w:r w:rsidRPr="00E33345">
        <w:rPr>
          <w:rFonts w:ascii="Times New Roman" w:eastAsia="Times New Roman" w:hAnsi="Times New Roman" w:cs="Times New Roman"/>
          <w:color w:val="000000"/>
          <w:sz w:val="18"/>
          <w:lang w:eastAsia="tr-TR"/>
        </w:rPr>
        <w:t> Amiri’nin </w:t>
      </w:r>
      <w:r w:rsidRPr="00E33345">
        <w:rPr>
          <w:rFonts w:ascii="Times New Roman" w:eastAsia="Times New Roman" w:hAnsi="Times New Roman" w:cs="Times New Roman"/>
          <w:color w:val="000000"/>
          <w:sz w:val="18"/>
          <w:szCs w:val="18"/>
          <w:lang w:eastAsia="tr-TR"/>
        </w:rPr>
        <w:t>Onay’ını takiben geçerlilik kazanacağı gibi, İta</w:t>
      </w:r>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Amiri’nin</w:t>
      </w:r>
      <w:r w:rsidRPr="00E33345">
        <w:rPr>
          <w:rFonts w:ascii="Times New Roman" w:eastAsia="Times New Roman" w:hAnsi="Times New Roman" w:cs="Times New Roman"/>
          <w:color w:val="000000"/>
          <w:sz w:val="18"/>
          <w:szCs w:val="18"/>
          <w:lang w:eastAsia="tr-TR"/>
        </w:rPr>
        <w:t>ihaleyi</w:t>
      </w:r>
      <w:proofErr w:type="spellEnd"/>
      <w:r w:rsidRPr="00E33345">
        <w:rPr>
          <w:rFonts w:ascii="Times New Roman" w:eastAsia="Times New Roman" w:hAnsi="Times New Roman" w:cs="Times New Roman"/>
          <w:color w:val="000000"/>
          <w:sz w:val="18"/>
          <w:lang w:eastAsia="tr-TR"/>
        </w:rPr>
        <w:t> </w:t>
      </w:r>
      <w:proofErr w:type="spellStart"/>
      <w:r w:rsidRPr="00E33345">
        <w:rPr>
          <w:rFonts w:ascii="Times New Roman" w:eastAsia="Times New Roman" w:hAnsi="Times New Roman" w:cs="Times New Roman"/>
          <w:color w:val="000000"/>
          <w:sz w:val="18"/>
          <w:lang w:eastAsia="tr-TR"/>
        </w:rPr>
        <w:t>fesh</w:t>
      </w:r>
      <w:proofErr w:type="spellEnd"/>
      <w:r w:rsidRPr="00E33345">
        <w:rPr>
          <w:rFonts w:ascii="Times New Roman" w:eastAsia="Times New Roman" w:hAnsi="Times New Roman" w:cs="Times New Roman"/>
          <w:color w:val="000000"/>
          <w:sz w:val="18"/>
          <w:lang w:eastAsia="tr-TR"/>
        </w:rPr>
        <w:t> </w:t>
      </w:r>
      <w:r w:rsidRPr="00E33345">
        <w:rPr>
          <w:rFonts w:ascii="Times New Roman" w:eastAsia="Times New Roman" w:hAnsi="Times New Roman" w:cs="Times New Roman"/>
          <w:color w:val="000000"/>
          <w:sz w:val="18"/>
          <w:szCs w:val="18"/>
          <w:lang w:eastAsia="tr-TR"/>
        </w:rPr>
        <w:t>etmesi halinde, iştirakçi idareye karşı herhangi bir hak iddiasında bulunamaz.</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E33345" w:rsidRPr="00E33345" w:rsidRDefault="00E33345" w:rsidP="00E33345">
      <w:pPr>
        <w:spacing w:after="0" w:line="240" w:lineRule="atLeast"/>
        <w:ind w:firstLine="567"/>
        <w:jc w:val="both"/>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İlan olunur.</w:t>
      </w:r>
    </w:p>
    <w:p w:rsidR="00E33345" w:rsidRPr="00E33345" w:rsidRDefault="00E33345" w:rsidP="00E33345">
      <w:pPr>
        <w:spacing w:after="0" w:line="240" w:lineRule="atLeast"/>
        <w:ind w:firstLine="567"/>
        <w:jc w:val="right"/>
        <w:rPr>
          <w:rFonts w:ascii="Times New Roman" w:eastAsia="Times New Roman" w:hAnsi="Times New Roman" w:cs="Times New Roman"/>
          <w:color w:val="000000"/>
          <w:sz w:val="20"/>
          <w:szCs w:val="20"/>
          <w:lang w:eastAsia="tr-TR"/>
        </w:rPr>
      </w:pPr>
      <w:r w:rsidRPr="00E33345">
        <w:rPr>
          <w:rFonts w:ascii="Times New Roman" w:eastAsia="Times New Roman" w:hAnsi="Times New Roman" w:cs="Times New Roman"/>
          <w:color w:val="000000"/>
          <w:sz w:val="18"/>
          <w:szCs w:val="18"/>
          <w:lang w:eastAsia="tr-TR"/>
        </w:rPr>
        <w:t>6462/1-1</w:t>
      </w:r>
    </w:p>
    <w:p w:rsidR="00690EFA" w:rsidRDefault="00690EFA"/>
    <w:sectPr w:rsidR="00690EFA" w:rsidSect="00690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345"/>
    <w:rsid w:val="00690EFA"/>
    <w:rsid w:val="00E33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3345"/>
  </w:style>
  <w:style w:type="character" w:customStyle="1" w:styleId="grame">
    <w:name w:val="grame"/>
    <w:basedOn w:val="VarsaylanParagrafYazTipi"/>
    <w:rsid w:val="00E33345"/>
  </w:style>
  <w:style w:type="character" w:customStyle="1" w:styleId="spelle">
    <w:name w:val="spelle"/>
    <w:basedOn w:val="VarsaylanParagrafYazTipi"/>
    <w:rsid w:val="00E33345"/>
  </w:style>
</w:styles>
</file>

<file path=word/webSettings.xml><?xml version="1.0" encoding="utf-8"?>
<w:webSettings xmlns:r="http://schemas.openxmlformats.org/officeDocument/2006/relationships" xmlns:w="http://schemas.openxmlformats.org/wordprocessingml/2006/main">
  <w:divs>
    <w:div w:id="15686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2012-08-11T08:26:00Z</dcterms:created>
  <dcterms:modified xsi:type="dcterms:W3CDTF">2012-08-11T08:26:00Z</dcterms:modified>
</cp:coreProperties>
</file>