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78" w:rsidRPr="00D26278" w:rsidRDefault="00D26278" w:rsidP="00D26278">
      <w:pPr>
        <w:spacing w:after="0" w:line="240" w:lineRule="atLeast"/>
        <w:jc w:val="center"/>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GAYRİMENKUL SATILACAKTIR</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26278">
        <w:rPr>
          <w:rFonts w:ascii="Times New Roman" w:eastAsia="Times New Roman" w:hAnsi="Times New Roman" w:cs="Times New Roman"/>
          <w:b/>
          <w:bCs/>
          <w:color w:val="0000CC"/>
          <w:sz w:val="18"/>
          <w:szCs w:val="18"/>
          <w:lang w:eastAsia="tr-TR"/>
        </w:rPr>
        <w:t>Afyonkarahisar</w:t>
      </w:r>
      <w:proofErr w:type="spellEnd"/>
      <w:r w:rsidRPr="00D26278">
        <w:rPr>
          <w:rFonts w:ascii="Times New Roman" w:eastAsia="Times New Roman" w:hAnsi="Times New Roman" w:cs="Times New Roman"/>
          <w:b/>
          <w:bCs/>
          <w:color w:val="0000CC"/>
          <w:sz w:val="18"/>
          <w:szCs w:val="18"/>
          <w:lang w:eastAsia="tr-TR"/>
        </w:rPr>
        <w:t xml:space="preserve"> Belediye Başkanlığından:</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Mülkiyeti Belediyemize ait</w:t>
      </w:r>
      <w:r w:rsidRPr="00D26278">
        <w:rPr>
          <w:rFonts w:ascii="Times New Roman" w:eastAsia="Times New Roman" w:hAnsi="Times New Roman" w:cs="Times New Roman"/>
          <w:color w:val="000000"/>
          <w:sz w:val="18"/>
          <w:lang w:eastAsia="tr-TR"/>
        </w:rPr>
        <w:t> </w:t>
      </w:r>
      <w:proofErr w:type="spellStart"/>
      <w:r w:rsidRPr="00D26278">
        <w:rPr>
          <w:rFonts w:ascii="Times New Roman" w:eastAsia="Times New Roman" w:hAnsi="Times New Roman" w:cs="Times New Roman"/>
          <w:color w:val="000000"/>
          <w:sz w:val="18"/>
          <w:lang w:eastAsia="tr-TR"/>
        </w:rPr>
        <w:t>Güvenevler</w:t>
      </w:r>
      <w:proofErr w:type="spellEnd"/>
      <w:r w:rsidRPr="00D26278">
        <w:rPr>
          <w:rFonts w:ascii="Times New Roman" w:eastAsia="Times New Roman" w:hAnsi="Times New Roman" w:cs="Times New Roman"/>
          <w:color w:val="000000"/>
          <w:sz w:val="18"/>
          <w:lang w:eastAsia="tr-TR"/>
        </w:rPr>
        <w:t> </w:t>
      </w:r>
      <w:r w:rsidRPr="00D26278">
        <w:rPr>
          <w:rFonts w:ascii="Times New Roman" w:eastAsia="Times New Roman" w:hAnsi="Times New Roman" w:cs="Times New Roman"/>
          <w:color w:val="000000"/>
          <w:sz w:val="18"/>
          <w:szCs w:val="18"/>
          <w:lang w:eastAsia="tr-TR"/>
        </w:rPr>
        <w:t>Mahallesi, 19K-2A / 19K-2B pafta, 1838 ada, 1 parsel</w:t>
      </w:r>
      <w:r w:rsidRPr="00D26278">
        <w:rPr>
          <w:rFonts w:ascii="Times New Roman" w:eastAsia="Times New Roman" w:hAnsi="Times New Roman" w:cs="Times New Roman"/>
          <w:color w:val="000000"/>
          <w:sz w:val="18"/>
          <w:lang w:eastAsia="tr-TR"/>
        </w:rPr>
        <w:t> </w:t>
      </w:r>
      <w:proofErr w:type="spellStart"/>
      <w:r w:rsidRPr="00D26278">
        <w:rPr>
          <w:rFonts w:ascii="Times New Roman" w:eastAsia="Times New Roman" w:hAnsi="Times New Roman" w:cs="Times New Roman"/>
          <w:color w:val="000000"/>
          <w:sz w:val="18"/>
          <w:lang w:eastAsia="tr-TR"/>
        </w:rPr>
        <w:t>nolu</w:t>
      </w:r>
      <w:proofErr w:type="spellEnd"/>
      <w:r w:rsidRPr="00D26278">
        <w:rPr>
          <w:rFonts w:ascii="Times New Roman" w:eastAsia="Times New Roman" w:hAnsi="Times New Roman" w:cs="Times New Roman"/>
          <w:color w:val="000000"/>
          <w:sz w:val="18"/>
          <w:lang w:eastAsia="tr-TR"/>
        </w:rPr>
        <w:t> </w:t>
      </w:r>
      <w:r w:rsidRPr="00D26278">
        <w:rPr>
          <w:rFonts w:ascii="Times New Roman" w:eastAsia="Times New Roman" w:hAnsi="Times New Roman" w:cs="Times New Roman"/>
          <w:color w:val="000000"/>
          <w:sz w:val="18"/>
          <w:szCs w:val="18"/>
          <w:lang w:eastAsia="tr-TR"/>
        </w:rPr>
        <w:t>29.331.29-m² alana sahip ticari arsa vasıflı gayrimenkul 2886 sayılı Devlet İhale Kanununun 35. maddesinin (a) bendi gereğince kapalı teklif usulü ile 30.01.2013 tarihinde Karaman İş Merkezinde bulunan Belediye Hizmet Binası Encümen Salonunda saat</w:t>
      </w:r>
      <w:r w:rsidRPr="00D26278">
        <w:rPr>
          <w:rFonts w:ascii="Times New Roman" w:eastAsia="Times New Roman" w:hAnsi="Times New Roman" w:cs="Times New Roman"/>
          <w:color w:val="000000"/>
          <w:sz w:val="18"/>
          <w:lang w:eastAsia="tr-TR"/>
        </w:rPr>
        <w:t> </w:t>
      </w:r>
      <w:proofErr w:type="gramStart"/>
      <w:r w:rsidRPr="00D26278">
        <w:rPr>
          <w:rFonts w:ascii="Times New Roman" w:eastAsia="Times New Roman" w:hAnsi="Times New Roman" w:cs="Times New Roman"/>
          <w:color w:val="000000"/>
          <w:sz w:val="18"/>
          <w:lang w:eastAsia="tr-TR"/>
        </w:rPr>
        <w:t>14:00’de</w:t>
      </w:r>
      <w:proofErr w:type="gramEnd"/>
      <w:r w:rsidRPr="00D26278">
        <w:rPr>
          <w:rFonts w:ascii="Times New Roman" w:eastAsia="Times New Roman" w:hAnsi="Times New Roman" w:cs="Times New Roman"/>
          <w:color w:val="000000"/>
          <w:sz w:val="18"/>
          <w:lang w:eastAsia="tr-TR"/>
        </w:rPr>
        <w:t> </w:t>
      </w:r>
      <w:r w:rsidRPr="00D26278">
        <w:rPr>
          <w:rFonts w:ascii="Times New Roman" w:eastAsia="Times New Roman" w:hAnsi="Times New Roman" w:cs="Times New Roman"/>
          <w:color w:val="000000"/>
          <w:sz w:val="18"/>
          <w:szCs w:val="18"/>
          <w:lang w:eastAsia="tr-TR"/>
        </w:rPr>
        <w:t>Encümen huzurunda satılacaktır. Satışa çıkan gayrimenkul</w:t>
      </w:r>
      <w:r w:rsidRPr="00D26278">
        <w:rPr>
          <w:rFonts w:ascii="Times New Roman" w:eastAsia="Times New Roman" w:hAnsi="Times New Roman" w:cs="Times New Roman"/>
          <w:color w:val="000000"/>
          <w:sz w:val="18"/>
          <w:lang w:eastAsia="tr-TR"/>
        </w:rPr>
        <w:t> K.D.V.’den </w:t>
      </w:r>
      <w:r w:rsidRPr="00D26278">
        <w:rPr>
          <w:rFonts w:ascii="Times New Roman" w:eastAsia="Times New Roman" w:hAnsi="Times New Roman" w:cs="Times New Roman"/>
          <w:color w:val="000000"/>
          <w:sz w:val="18"/>
          <w:szCs w:val="18"/>
          <w:lang w:eastAsia="tr-TR"/>
        </w:rPr>
        <w:t>istisnadır. Muhammen bedeli 45.463.500,00-</w:t>
      </w:r>
      <w:r w:rsidRPr="00D26278">
        <w:rPr>
          <w:rFonts w:ascii="AbakuTLSymSans" w:eastAsia="Times New Roman" w:hAnsi="AbakuTLSymSans" w:cs="Times New Roman"/>
          <w:color w:val="000000"/>
          <w:sz w:val="18"/>
          <w:szCs w:val="18"/>
          <w:lang w:eastAsia="tr-TR"/>
        </w:rPr>
        <w:t>¨</w:t>
      </w:r>
      <w:r w:rsidRPr="00D26278">
        <w:rPr>
          <w:rFonts w:ascii="Times New Roman" w:eastAsia="Times New Roman" w:hAnsi="Times New Roman" w:cs="Times New Roman"/>
          <w:color w:val="000000"/>
          <w:sz w:val="18"/>
          <w:lang w:eastAsia="tr-TR"/>
        </w:rPr>
        <w:t> </w:t>
      </w:r>
      <w:r w:rsidRPr="00D26278">
        <w:rPr>
          <w:rFonts w:ascii="Times New Roman" w:eastAsia="Times New Roman" w:hAnsi="Times New Roman" w:cs="Times New Roman"/>
          <w:color w:val="000000"/>
          <w:sz w:val="18"/>
          <w:szCs w:val="18"/>
          <w:lang w:eastAsia="tr-TR"/>
        </w:rPr>
        <w:t>olup, geçici teminatı ise 1.363.905,00-</w:t>
      </w:r>
      <w:r w:rsidRPr="00D26278">
        <w:rPr>
          <w:rFonts w:ascii="AbakuTLSymSans" w:eastAsia="Times New Roman" w:hAnsi="AbakuTLSymSans" w:cs="Times New Roman"/>
          <w:color w:val="000000"/>
          <w:sz w:val="18"/>
          <w:szCs w:val="18"/>
          <w:lang w:eastAsia="tr-TR"/>
        </w:rPr>
        <w:t>¨</w:t>
      </w:r>
      <w:r w:rsidRPr="00D26278">
        <w:rPr>
          <w:rFonts w:ascii="Times New Roman" w:eastAsia="Times New Roman" w:hAnsi="Times New Roman" w:cs="Times New Roman"/>
          <w:color w:val="000000"/>
          <w:sz w:val="18"/>
          <w:lang w:eastAsia="tr-TR"/>
        </w:rPr>
        <w:t> </w:t>
      </w:r>
      <w:proofErr w:type="gramStart"/>
      <w:r w:rsidRPr="00D26278">
        <w:rPr>
          <w:rFonts w:ascii="Times New Roman" w:eastAsia="Times New Roman" w:hAnsi="Times New Roman" w:cs="Times New Roman"/>
          <w:color w:val="000000"/>
          <w:sz w:val="18"/>
          <w:lang w:eastAsia="tr-TR"/>
        </w:rPr>
        <w:t>dır</w:t>
      </w:r>
      <w:proofErr w:type="gramEnd"/>
      <w:r w:rsidRPr="00D26278">
        <w:rPr>
          <w:rFonts w:ascii="Times New Roman" w:eastAsia="Times New Roman" w:hAnsi="Times New Roman" w:cs="Times New Roman"/>
          <w:color w:val="000000"/>
          <w:sz w:val="18"/>
          <w:szCs w:val="18"/>
          <w:lang w:eastAsia="tr-TR"/>
        </w:rPr>
        <w:t>.</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İhale ile ilgili şartname her gün mesai saatleri içerisinde Karaman İş Merkezinde bulunan Belediye Hizmet Binası Mali Hizmetler Müdürlüğü Emlak Kira Satış Biriminde görülebilir.</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İhaleye katılacak istekliler istenilen belgeleri ve teklif mektubunu kapalı zarf içinde son müracaat günü olan 30.01.2013 tarihi saat</w:t>
      </w:r>
      <w:r w:rsidRPr="00D26278">
        <w:rPr>
          <w:rFonts w:ascii="Times New Roman" w:eastAsia="Times New Roman" w:hAnsi="Times New Roman" w:cs="Times New Roman"/>
          <w:color w:val="000000"/>
          <w:sz w:val="18"/>
          <w:lang w:eastAsia="tr-TR"/>
        </w:rPr>
        <w:t> </w:t>
      </w:r>
      <w:proofErr w:type="gramStart"/>
      <w:r w:rsidRPr="00D26278">
        <w:rPr>
          <w:rFonts w:ascii="Times New Roman" w:eastAsia="Times New Roman" w:hAnsi="Times New Roman" w:cs="Times New Roman"/>
          <w:color w:val="000000"/>
          <w:sz w:val="18"/>
          <w:lang w:eastAsia="tr-TR"/>
        </w:rPr>
        <w:t>11:00’e</w:t>
      </w:r>
      <w:proofErr w:type="gramEnd"/>
      <w:r w:rsidRPr="00D26278">
        <w:rPr>
          <w:rFonts w:ascii="Times New Roman" w:eastAsia="Times New Roman" w:hAnsi="Times New Roman" w:cs="Times New Roman"/>
          <w:color w:val="000000"/>
          <w:sz w:val="18"/>
          <w:lang w:eastAsia="tr-TR"/>
        </w:rPr>
        <w:t> </w:t>
      </w:r>
      <w:r w:rsidRPr="00D26278">
        <w:rPr>
          <w:rFonts w:ascii="Times New Roman" w:eastAsia="Times New Roman" w:hAnsi="Times New Roman" w:cs="Times New Roman"/>
          <w:color w:val="000000"/>
          <w:sz w:val="18"/>
          <w:szCs w:val="18"/>
          <w:lang w:eastAsia="tr-TR"/>
        </w:rPr>
        <w:t>kadar Mali Hizmetler Müdürlüğü Emlak Kira Satış Birimine vermeleri gerekmektedir.</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Satış İhalesine katılacak olanlar için;</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İSTEKLİLERDEN İSTENECEK BELGELER (GERÇEK KİŞİ)</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01-) Dilekçe, (Satışa çıkan gayrimenkulün yerini bildiğine ve gördüğüne dair.)</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02-) Kanuni İkametgâh Belgesi, (İl Nüfus Müdürlüğünden)</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03-) İmza Sirküleri, (Noterden tasdikli)</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04-) Nüfus Cüzdanı Örneği, (Muhtarlıktan veya İl Nüfus Müdürlüğünden)</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05-) Geçici İhale Teminatı, (Teminat Mektubu verilmesi halinde limit içi ve süresiz olacak.)</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06-) Şartname Bedeli Makbuzu. (</w:t>
      </w:r>
      <w:r w:rsidRPr="00D26278">
        <w:rPr>
          <w:rFonts w:ascii="AbakuTLSymSans" w:eastAsia="Times New Roman" w:hAnsi="AbakuTLSymSans" w:cs="Times New Roman"/>
          <w:color w:val="000000"/>
          <w:sz w:val="18"/>
          <w:szCs w:val="18"/>
          <w:lang w:eastAsia="tr-TR"/>
        </w:rPr>
        <w:t>¨</w:t>
      </w:r>
      <w:r w:rsidRPr="00D26278">
        <w:rPr>
          <w:rFonts w:ascii="Times New Roman" w:eastAsia="Times New Roman" w:hAnsi="Times New Roman" w:cs="Times New Roman"/>
          <w:color w:val="000000"/>
          <w:sz w:val="18"/>
          <w:lang w:eastAsia="tr-TR"/>
        </w:rPr>
        <w:t> </w:t>
      </w:r>
      <w:r w:rsidRPr="00D26278">
        <w:rPr>
          <w:rFonts w:ascii="Times New Roman" w:eastAsia="Times New Roman" w:hAnsi="Times New Roman" w:cs="Times New Roman"/>
          <w:color w:val="000000"/>
          <w:sz w:val="18"/>
          <w:szCs w:val="18"/>
          <w:lang w:eastAsia="tr-TR"/>
        </w:rPr>
        <w:t>50,00)</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İSTEKLİLERDEN İSTENECEK BELGELER (TÜZEL KİŞİ)</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01-) Dilekçe, (Satışa çıkan gayrimenkulün yerini bildiğine ve gördüğüne dair.)</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02-) Ticaret ve Sanayi Odası Belgesi,</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03-) Ticaret Sicil Belgesi,</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04-) Şirketi temsil etme yetkisi ve yetkilinin Noterden imza</w:t>
      </w:r>
      <w:r w:rsidRPr="00D26278">
        <w:rPr>
          <w:rFonts w:ascii="Times New Roman" w:eastAsia="Times New Roman" w:hAnsi="Times New Roman" w:cs="Times New Roman"/>
          <w:color w:val="000000"/>
          <w:sz w:val="18"/>
          <w:lang w:eastAsia="tr-TR"/>
        </w:rPr>
        <w:t> </w:t>
      </w:r>
      <w:proofErr w:type="spellStart"/>
      <w:r w:rsidRPr="00D26278">
        <w:rPr>
          <w:rFonts w:ascii="Times New Roman" w:eastAsia="Times New Roman" w:hAnsi="Times New Roman" w:cs="Times New Roman"/>
          <w:color w:val="000000"/>
          <w:sz w:val="18"/>
          <w:lang w:eastAsia="tr-TR"/>
        </w:rPr>
        <w:t>sirküsü</w:t>
      </w:r>
      <w:proofErr w:type="spellEnd"/>
      <w:r w:rsidRPr="00D26278">
        <w:rPr>
          <w:rFonts w:ascii="Times New Roman" w:eastAsia="Times New Roman" w:hAnsi="Times New Roman" w:cs="Times New Roman"/>
          <w:color w:val="000000"/>
          <w:sz w:val="18"/>
          <w:szCs w:val="18"/>
          <w:lang w:eastAsia="tr-TR"/>
        </w:rPr>
        <w:t>,</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05-) Ayrıca istekliler adına teklifte bulunacak kimsenin vekâletnamesi ile vekâleten iştirak edenin Noterden onaylı imza</w:t>
      </w:r>
      <w:r w:rsidRPr="00D26278">
        <w:rPr>
          <w:rFonts w:ascii="Times New Roman" w:eastAsia="Times New Roman" w:hAnsi="Times New Roman" w:cs="Times New Roman"/>
          <w:color w:val="000000"/>
          <w:sz w:val="18"/>
          <w:lang w:eastAsia="tr-TR"/>
        </w:rPr>
        <w:t> </w:t>
      </w:r>
      <w:proofErr w:type="spellStart"/>
      <w:r w:rsidRPr="00D26278">
        <w:rPr>
          <w:rFonts w:ascii="Times New Roman" w:eastAsia="Times New Roman" w:hAnsi="Times New Roman" w:cs="Times New Roman"/>
          <w:color w:val="000000"/>
          <w:sz w:val="18"/>
          <w:lang w:eastAsia="tr-TR"/>
        </w:rPr>
        <w:t>sirküsü</w:t>
      </w:r>
      <w:proofErr w:type="spellEnd"/>
      <w:r w:rsidRPr="00D26278">
        <w:rPr>
          <w:rFonts w:ascii="Times New Roman" w:eastAsia="Times New Roman" w:hAnsi="Times New Roman" w:cs="Times New Roman"/>
          <w:color w:val="000000"/>
          <w:sz w:val="18"/>
          <w:szCs w:val="18"/>
          <w:lang w:eastAsia="tr-TR"/>
        </w:rPr>
        <w:t>,</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06-) Şartname Bedeli Makbuzu, (</w:t>
      </w:r>
      <w:r w:rsidRPr="00D26278">
        <w:rPr>
          <w:rFonts w:ascii="AbakuTLSymSans" w:eastAsia="Times New Roman" w:hAnsi="AbakuTLSymSans" w:cs="Times New Roman"/>
          <w:color w:val="000000"/>
          <w:sz w:val="18"/>
          <w:szCs w:val="18"/>
          <w:lang w:eastAsia="tr-TR"/>
        </w:rPr>
        <w:t>¨</w:t>
      </w:r>
      <w:r w:rsidRPr="00D26278">
        <w:rPr>
          <w:rFonts w:ascii="Times New Roman" w:eastAsia="Times New Roman" w:hAnsi="Times New Roman" w:cs="Times New Roman"/>
          <w:color w:val="000000"/>
          <w:sz w:val="18"/>
          <w:lang w:eastAsia="tr-TR"/>
        </w:rPr>
        <w:t> </w:t>
      </w:r>
      <w:r w:rsidRPr="00D26278">
        <w:rPr>
          <w:rFonts w:ascii="Times New Roman" w:eastAsia="Times New Roman" w:hAnsi="Times New Roman" w:cs="Times New Roman"/>
          <w:color w:val="000000"/>
          <w:sz w:val="18"/>
          <w:szCs w:val="18"/>
          <w:lang w:eastAsia="tr-TR"/>
        </w:rPr>
        <w:t>50,00)</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07-) Geçici İhale Teminatı. (Teminat Mektubu verilmesi halinde limit içi ve süresiz olacak.)</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 İdare İhaleyi yapıp yapmamakta serbesttir.</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 Posta ile gönderilecek tekliflerin ilanda belirtilen saate kadar komisyon başkanlığına ulaşması gerekmektedir. Postada meydana gelebilecek gecikmeler dikkate alınmaz. Saat ayarında T.R.T saat ayarı esastır.</w:t>
      </w:r>
    </w:p>
    <w:p w:rsidR="00D26278" w:rsidRPr="00D26278" w:rsidRDefault="00D26278" w:rsidP="00D26278">
      <w:pPr>
        <w:spacing w:after="0" w:line="240" w:lineRule="atLeast"/>
        <w:ind w:firstLine="567"/>
        <w:jc w:val="both"/>
        <w:rPr>
          <w:rFonts w:ascii="Times New Roman" w:eastAsia="Times New Roman" w:hAnsi="Times New Roman" w:cs="Times New Roman"/>
          <w:color w:val="000000"/>
          <w:sz w:val="20"/>
          <w:szCs w:val="20"/>
          <w:lang w:eastAsia="tr-TR"/>
        </w:rPr>
      </w:pPr>
      <w:r w:rsidRPr="00D26278">
        <w:rPr>
          <w:rFonts w:ascii="Times New Roman" w:eastAsia="Times New Roman" w:hAnsi="Times New Roman" w:cs="Times New Roman"/>
          <w:color w:val="000000"/>
          <w:sz w:val="18"/>
          <w:szCs w:val="18"/>
          <w:lang w:eastAsia="tr-TR"/>
        </w:rPr>
        <w:t>İlan olunur.</w:t>
      </w:r>
    </w:p>
    <w:p w:rsidR="00230319" w:rsidRDefault="00230319"/>
    <w:sectPr w:rsidR="00230319" w:rsidSect="00230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278"/>
    <w:rsid w:val="00230319"/>
    <w:rsid w:val="00D26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26278"/>
  </w:style>
  <w:style w:type="character" w:customStyle="1" w:styleId="spelle">
    <w:name w:val="spelle"/>
    <w:basedOn w:val="VarsaylanParagrafYazTipi"/>
    <w:rsid w:val="00D26278"/>
  </w:style>
  <w:style w:type="character" w:customStyle="1" w:styleId="grame">
    <w:name w:val="grame"/>
    <w:basedOn w:val="VarsaylanParagrafYazTipi"/>
    <w:rsid w:val="00D26278"/>
  </w:style>
</w:styles>
</file>

<file path=word/webSettings.xml><?xml version="1.0" encoding="utf-8"?>
<w:webSettings xmlns:r="http://schemas.openxmlformats.org/officeDocument/2006/relationships" xmlns:w="http://schemas.openxmlformats.org/wordprocessingml/2006/main">
  <w:divs>
    <w:div w:id="3521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2013-01-17T08:12:00Z</dcterms:created>
  <dcterms:modified xsi:type="dcterms:W3CDTF">2013-01-17T08:12:00Z</dcterms:modified>
</cp:coreProperties>
</file>