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37" w:rsidRPr="00847A37" w:rsidRDefault="00847A37" w:rsidP="00847A37">
      <w:pPr>
        <w:spacing w:after="0" w:line="240" w:lineRule="atLeast"/>
        <w:jc w:val="center"/>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pacing w:val="-4"/>
          <w:sz w:val="18"/>
          <w:szCs w:val="18"/>
          <w:lang w:eastAsia="tr-TR"/>
        </w:rPr>
        <w:t>AMASYA-GÖYNÜCEK KÜÇÜK SANAYİ SİTESİ ALTYAPI YAPIM İŞİ İHALE EDİLECEKTİR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b/>
          <w:bCs/>
          <w:color w:val="0000CC"/>
          <w:sz w:val="18"/>
          <w:szCs w:val="18"/>
          <w:lang w:eastAsia="tr-TR"/>
        </w:rPr>
        <w:t>Amasya-Göynücek Küçük Sanayi Sitesi Yapı Kooperatifi Başkanlığından:</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Amasya-Göynücek Küçük Sanayi Sitesi altyapı yapım işi birim fiyat esası ve birim fiyatların her biri için geçerli olmak üzere işin tümüne indirim verilmek suretiyle, kapalı zarf teklif alma usulü ile ihale edilecektir.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1 - İdarenin</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Adresi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Göynücek Belediyesi Göynücek/AMASYA</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2 - İhale konusu yapım işinin</w:t>
      </w:r>
    </w:p>
    <w:p w:rsidR="00847A37" w:rsidRPr="00847A37" w:rsidRDefault="00847A37" w:rsidP="00847A37">
      <w:pPr>
        <w:spacing w:after="0" w:line="240" w:lineRule="atLeast"/>
        <w:ind w:left="3119" w:hanging="2552"/>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a) Niteliği, türü ve miktarı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Amasya-Göynücek KSS’ ye ait yol, açık çalışma sahası,</w:t>
      </w:r>
      <w:r w:rsidRPr="00847A37">
        <w:rPr>
          <w:rFonts w:ascii="Times New Roman" w:eastAsia="Times New Roman" w:hAnsi="Times New Roman" w:cs="Times New Roman"/>
          <w:color w:val="000000"/>
          <w:sz w:val="18"/>
          <w:lang w:eastAsia="tr-TR"/>
        </w:rPr>
        <w:t> içmesuyu</w:t>
      </w:r>
      <w:r w:rsidRPr="00847A37">
        <w:rPr>
          <w:rFonts w:ascii="Times New Roman" w:eastAsia="Times New Roman" w:hAnsi="Times New Roman" w:cs="Times New Roman"/>
          <w:color w:val="000000"/>
          <w:sz w:val="18"/>
          <w:szCs w:val="18"/>
          <w:lang w:eastAsia="tr-TR"/>
        </w:rPr>
        <w:t>,</w:t>
      </w:r>
      <w:r w:rsidRPr="00847A37">
        <w:rPr>
          <w:rFonts w:ascii="Times New Roman" w:eastAsia="Times New Roman" w:hAnsi="Times New Roman" w:cs="Times New Roman"/>
          <w:color w:val="000000"/>
          <w:sz w:val="18"/>
          <w:lang w:eastAsia="tr-TR"/>
        </w:rPr>
        <w:t> atıksu </w:t>
      </w:r>
      <w:r w:rsidRPr="00847A37">
        <w:rPr>
          <w:rFonts w:ascii="Times New Roman" w:eastAsia="Times New Roman" w:hAnsi="Times New Roman" w:cs="Times New Roman"/>
          <w:color w:val="000000"/>
          <w:sz w:val="18"/>
          <w:szCs w:val="18"/>
          <w:lang w:eastAsia="tr-TR"/>
        </w:rPr>
        <w:t>ve YG-AG elektrik şebekesi inşaatlarından müteşekkil altyapı yapım işi</w:t>
      </w:r>
    </w:p>
    <w:p w:rsidR="00847A37" w:rsidRPr="00847A37" w:rsidRDefault="00847A37" w:rsidP="00847A37">
      <w:pPr>
        <w:spacing w:after="0" w:line="240" w:lineRule="atLeast"/>
        <w:ind w:left="3119" w:hanging="2552"/>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b) Yapılacağı yer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Göynücek/AMASYA</w:t>
      </w:r>
    </w:p>
    <w:p w:rsidR="00847A37" w:rsidRPr="00847A37" w:rsidRDefault="00847A37" w:rsidP="00847A37">
      <w:pPr>
        <w:spacing w:after="0" w:line="240" w:lineRule="atLeast"/>
        <w:ind w:left="3119" w:hanging="2552"/>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c) İşe başlama tarihi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d) İşin süresi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30/11/2012 </w:t>
      </w:r>
      <w:r w:rsidRPr="00847A37">
        <w:rPr>
          <w:rFonts w:ascii="Times New Roman" w:eastAsia="Times New Roman" w:hAnsi="Times New Roman" w:cs="Times New Roman"/>
          <w:color w:val="000000"/>
          <w:sz w:val="18"/>
          <w:szCs w:val="18"/>
          <w:lang w:eastAsia="tr-TR"/>
        </w:rPr>
        <w:t>tarihine kadar tamamlanacaktır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e) Keşif Bedeli (2012 B.F. ile)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719.500.- TL</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f) Geçici Teminatı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50.365.- TL</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3 - İhalenin</w:t>
      </w:r>
    </w:p>
    <w:p w:rsidR="00847A37" w:rsidRPr="00847A37" w:rsidRDefault="00847A37" w:rsidP="00847A37">
      <w:pPr>
        <w:spacing w:after="0" w:line="240" w:lineRule="atLeast"/>
        <w:ind w:left="3119" w:hanging="2552"/>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a) Yapılacağı yer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Bilim, Sanayi ve Teknoloji Bakanlığı Mustafa Kemal Mah. Eskişehir Yolu. 2151 Cad. No: 154 8. Kat Toplantı Salonu</w:t>
      </w:r>
      <w:r w:rsidRPr="00847A37">
        <w:rPr>
          <w:rFonts w:ascii="Times New Roman" w:eastAsia="Times New Roman" w:hAnsi="Times New Roman" w:cs="Times New Roman"/>
          <w:color w:val="000000"/>
          <w:sz w:val="18"/>
          <w:lang w:eastAsia="tr-TR"/>
        </w:rPr>
        <w:t> Söğütözü</w:t>
      </w:r>
      <w:r w:rsidRPr="00847A37">
        <w:rPr>
          <w:rFonts w:ascii="Times New Roman" w:eastAsia="Times New Roman" w:hAnsi="Times New Roman" w:cs="Times New Roman"/>
          <w:color w:val="000000"/>
          <w:sz w:val="18"/>
          <w:szCs w:val="18"/>
          <w:lang w:eastAsia="tr-TR"/>
        </w:rPr>
        <w:t>-Ankara</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b) Tarihi ve saati                          </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 </w:t>
      </w:r>
      <w:r w:rsidRPr="00847A37">
        <w:rPr>
          <w:rFonts w:ascii="Times New Roman" w:eastAsia="Times New Roman" w:hAnsi="Times New Roman" w:cs="Times New Roman"/>
          <w:color w:val="000000"/>
          <w:sz w:val="18"/>
          <w:lang w:eastAsia="tr-TR"/>
        </w:rPr>
        <w:t> 02/08/2012 </w:t>
      </w:r>
      <w:r w:rsidRPr="00847A37">
        <w:rPr>
          <w:rFonts w:ascii="Times New Roman" w:eastAsia="Times New Roman" w:hAnsi="Times New Roman" w:cs="Times New Roman"/>
          <w:color w:val="000000"/>
          <w:sz w:val="18"/>
          <w:szCs w:val="18"/>
          <w:lang w:eastAsia="tr-TR"/>
        </w:rPr>
        <w:t>- Saat: 10.00</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847A37">
        <w:rPr>
          <w:rFonts w:ascii="Times New Roman" w:eastAsia="Times New Roman" w:hAnsi="Times New Roman" w:cs="Times New Roman"/>
          <w:color w:val="000000"/>
          <w:sz w:val="18"/>
          <w:lang w:eastAsia="tr-TR"/>
        </w:rPr>
        <w:t> kriterler</w:t>
      </w:r>
      <w:r w:rsidRPr="00847A37">
        <w:rPr>
          <w:rFonts w:ascii="Times New Roman" w:eastAsia="Times New Roman" w:hAnsi="Times New Roman" w:cs="Times New Roman"/>
          <w:color w:val="000000"/>
          <w:sz w:val="18"/>
          <w:szCs w:val="18"/>
          <w:lang w:eastAsia="tr-TR"/>
        </w:rPr>
        <w:t>:</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B) Mesleki ve Teknik Yeterliğe İlişkin Belgeler.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1) Mevzuat gereği kayıtlı olunan Ticaret ve/veya Sanayi Odası ya da Esnaf ve</w:t>
      </w:r>
      <w:r w:rsidRPr="00847A37">
        <w:rPr>
          <w:rFonts w:ascii="Times New Roman" w:eastAsia="Times New Roman" w:hAnsi="Times New Roman" w:cs="Times New Roman"/>
          <w:color w:val="000000"/>
          <w:sz w:val="18"/>
          <w:lang w:eastAsia="tr-TR"/>
        </w:rPr>
        <w:t> Sanatkar </w:t>
      </w:r>
      <w:r w:rsidRPr="00847A37">
        <w:rPr>
          <w:rFonts w:ascii="Times New Roman" w:eastAsia="Times New Roman" w:hAnsi="Times New Roman" w:cs="Times New Roman"/>
          <w:color w:val="000000"/>
          <w:sz w:val="18"/>
          <w:szCs w:val="18"/>
          <w:lang w:eastAsia="tr-TR"/>
        </w:rPr>
        <w:t>Odası veya ilgili Meslek Odası Belgesi.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2) Teklif vermeye yetkili olunduğunu gösteren İmza Beyannamesi veya İmza Sirküleri.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3)</w:t>
      </w:r>
      <w:r w:rsidRPr="00847A37">
        <w:rPr>
          <w:rFonts w:ascii="Times New Roman" w:eastAsia="Times New Roman" w:hAnsi="Times New Roman" w:cs="Times New Roman"/>
          <w:color w:val="000000"/>
          <w:sz w:val="18"/>
          <w:lang w:eastAsia="tr-TR"/>
        </w:rPr>
        <w:t> Vekaleten </w:t>
      </w:r>
      <w:r w:rsidRPr="00847A37">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4) İş Deneyim Belgesi.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r w:rsidRPr="00847A37">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İş deneyiminde değerlendirilecek benzer işler; Yol,</w:t>
      </w:r>
      <w:r w:rsidRPr="00847A37">
        <w:rPr>
          <w:rFonts w:ascii="Times New Roman" w:eastAsia="Times New Roman" w:hAnsi="Times New Roman" w:cs="Times New Roman"/>
          <w:color w:val="000000"/>
          <w:sz w:val="18"/>
          <w:lang w:eastAsia="tr-TR"/>
        </w:rPr>
        <w:t> içmesuyu</w:t>
      </w:r>
      <w:r w:rsidRPr="00847A37">
        <w:rPr>
          <w:rFonts w:ascii="Times New Roman" w:eastAsia="Times New Roman" w:hAnsi="Times New Roman" w:cs="Times New Roman"/>
          <w:color w:val="000000"/>
          <w:sz w:val="18"/>
          <w:szCs w:val="18"/>
          <w:lang w:eastAsia="tr-TR"/>
        </w:rPr>
        <w:t>, kanalizasyon, yağmursuyu, drenaj, gölet ve baraj yapım işleridir.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847A37">
        <w:rPr>
          <w:rFonts w:ascii="Times New Roman" w:eastAsia="Times New Roman" w:hAnsi="Times New Roman" w:cs="Times New Roman"/>
          <w:color w:val="000000"/>
          <w:sz w:val="18"/>
          <w:lang w:eastAsia="tr-TR"/>
        </w:rPr>
        <w:t> 48.7</w:t>
      </w:r>
      <w:r w:rsidRPr="00847A37">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5) İdari Şartnamede belirtilen yapı araçları ve teknik personele ait taahhütname.</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C) Ekonomik ve Mali Yeterliğe İlişkin Belgeler.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847A37">
        <w:rPr>
          <w:rFonts w:ascii="Times New Roman" w:eastAsia="Times New Roman" w:hAnsi="Times New Roman" w:cs="Times New Roman"/>
          <w:color w:val="000000"/>
          <w:sz w:val="18"/>
          <w:lang w:eastAsia="tr-TR"/>
        </w:rPr>
        <w:t> (</w:t>
      </w:r>
      <w:r w:rsidRPr="00847A37">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847A37">
        <w:rPr>
          <w:rFonts w:ascii="Times New Roman" w:eastAsia="Times New Roman" w:hAnsi="Times New Roman" w:cs="Times New Roman"/>
          <w:color w:val="000000"/>
          <w:sz w:val="18"/>
          <w:lang w:eastAsia="tr-TR"/>
        </w:rPr>
        <w:t>)</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lang w:eastAsia="tr-TR"/>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H) Son beş yılda bitirilen işlere ait taahhüt bildirimi.</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İ) İhale dokümanının satın alındığına dair belge.</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J) İç Zarf.</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Kapalı zarf içerisinde teklif mektubunu içeren iç zarf da</w:t>
      </w:r>
      <w:r w:rsidRPr="00847A37">
        <w:rPr>
          <w:rFonts w:ascii="Times New Roman" w:eastAsia="Times New Roman" w:hAnsi="Times New Roman" w:cs="Times New Roman"/>
          <w:color w:val="000000"/>
          <w:sz w:val="18"/>
          <w:lang w:eastAsia="tr-TR"/>
        </w:rPr>
        <w:t> dahil </w:t>
      </w:r>
      <w:r w:rsidRPr="00847A37">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 154 8. Kat 826</w:t>
      </w:r>
      <w:r w:rsidRPr="00847A37">
        <w:rPr>
          <w:rFonts w:ascii="Times New Roman" w:eastAsia="Times New Roman" w:hAnsi="Times New Roman" w:cs="Times New Roman"/>
          <w:color w:val="000000"/>
          <w:sz w:val="18"/>
          <w:lang w:eastAsia="tr-TR"/>
        </w:rPr>
        <w:t> nolu </w:t>
      </w:r>
      <w:r w:rsidRPr="00847A37">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İsteklilerce sunulacak Türkçe dışındaki belgelerin, idari şartnamenin</w:t>
      </w:r>
      <w:r w:rsidRPr="00847A37">
        <w:rPr>
          <w:rFonts w:ascii="Times New Roman" w:eastAsia="Times New Roman" w:hAnsi="Times New Roman" w:cs="Times New Roman"/>
          <w:color w:val="000000"/>
          <w:sz w:val="18"/>
          <w:lang w:eastAsia="tr-TR"/>
        </w:rPr>
        <w:t> 7.3 </w:t>
      </w:r>
      <w:r w:rsidRPr="00847A37">
        <w:rPr>
          <w:rFonts w:ascii="Times New Roman" w:eastAsia="Times New Roman" w:hAnsi="Times New Roman" w:cs="Times New Roman"/>
          <w:color w:val="000000"/>
          <w:sz w:val="18"/>
          <w:szCs w:val="18"/>
          <w:lang w:eastAsia="tr-TR"/>
        </w:rPr>
        <w:t>üncü maddesinde belirtilen niteliklere uygun olarak sunulması gerekir.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847A37">
        <w:rPr>
          <w:rFonts w:ascii="Times New Roman" w:eastAsia="Times New Roman" w:hAnsi="Times New Roman" w:cs="Times New Roman"/>
          <w:color w:val="000000"/>
          <w:sz w:val="18"/>
          <w:lang w:eastAsia="tr-TR"/>
        </w:rPr>
        <w:t> konsorsiyum</w:t>
      </w:r>
      <w:r w:rsidRPr="00847A37">
        <w:rPr>
          <w:rFonts w:ascii="Times New Roman" w:eastAsia="Times New Roman" w:hAnsi="Times New Roman" w:cs="Times New Roman"/>
          <w:color w:val="000000"/>
          <w:sz w:val="18"/>
          <w:szCs w:val="18"/>
          <w:lang w:eastAsia="tr-TR"/>
        </w:rPr>
        <w:t>) kabul edilmez.</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6 - İhaleye sadece yerli istekliler katılabilecektir.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7 - İhale dokümanı Bilim, Sanayi ve Teknoloji Bakanlığı Mustafa Kemal Mah. Eskişehir Yolu. 2151 Cad. No: 154 8. Kat 826</w:t>
      </w:r>
      <w:r w:rsidRPr="00847A37">
        <w:rPr>
          <w:rFonts w:ascii="Times New Roman" w:eastAsia="Times New Roman" w:hAnsi="Times New Roman" w:cs="Times New Roman"/>
          <w:color w:val="000000"/>
          <w:sz w:val="18"/>
          <w:lang w:eastAsia="tr-TR"/>
        </w:rPr>
        <w:t> nolu</w:t>
      </w:r>
      <w:r w:rsidRPr="00847A37">
        <w:rPr>
          <w:rFonts w:ascii="Times New Roman" w:eastAsia="Times New Roman" w:hAnsi="Times New Roman" w:cs="Times New Roman"/>
          <w:color w:val="000000"/>
          <w:sz w:val="18"/>
          <w:szCs w:val="18"/>
          <w:lang w:eastAsia="tr-TR"/>
        </w:rPr>
        <w:t>odasında veya Amasya-Göynücek KSS Yapı Kooperatifi Başkanlığının. Göynücek Belediyesi Göynücek / AMASYA adreslerinde görülebilir veya 350.- TL karşılığı Bilim, Sanayi ve Teknoloji Bakanlığı Mustafa Kemal Mah. Eskişehir Yolu. 2151 Cad. No: 154 8. Kat 826</w:t>
      </w:r>
      <w:r w:rsidRPr="00847A37">
        <w:rPr>
          <w:rFonts w:ascii="Times New Roman" w:eastAsia="Times New Roman" w:hAnsi="Times New Roman" w:cs="Times New Roman"/>
          <w:color w:val="000000"/>
          <w:sz w:val="18"/>
          <w:lang w:eastAsia="tr-TR"/>
        </w:rPr>
        <w:t> nolu </w:t>
      </w:r>
      <w:r w:rsidRPr="00847A37">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847A37" w:rsidRPr="00847A37" w:rsidRDefault="00847A37" w:rsidP="00847A37">
      <w:pPr>
        <w:spacing w:after="0" w:line="240" w:lineRule="atLeast"/>
        <w:ind w:firstLine="567"/>
        <w:jc w:val="both"/>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10 - Kooperatifimiz, Kamu İhale Kanununa tabi değildir.</w:t>
      </w:r>
    </w:p>
    <w:p w:rsidR="00847A37" w:rsidRPr="00847A37" w:rsidRDefault="00847A37" w:rsidP="00847A37">
      <w:pPr>
        <w:spacing w:after="0" w:line="240" w:lineRule="atLeast"/>
        <w:ind w:firstLine="567"/>
        <w:jc w:val="right"/>
        <w:rPr>
          <w:rFonts w:ascii="Times New Roman" w:eastAsia="Times New Roman" w:hAnsi="Times New Roman" w:cs="Times New Roman"/>
          <w:color w:val="000000"/>
          <w:sz w:val="20"/>
          <w:szCs w:val="20"/>
          <w:lang w:eastAsia="tr-TR"/>
        </w:rPr>
      </w:pPr>
      <w:r w:rsidRPr="00847A37">
        <w:rPr>
          <w:rFonts w:ascii="Times New Roman" w:eastAsia="Times New Roman" w:hAnsi="Times New Roman" w:cs="Times New Roman"/>
          <w:color w:val="000000"/>
          <w:sz w:val="18"/>
          <w:szCs w:val="18"/>
          <w:lang w:eastAsia="tr-TR"/>
        </w:rPr>
        <w:t>5930/2-1</w:t>
      </w:r>
    </w:p>
    <w:p w:rsidR="00995F42" w:rsidRDefault="00995F42"/>
    <w:sectPr w:rsidR="00995F42" w:rsidSect="00995F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847A37"/>
    <w:rsid w:val="00847A37"/>
    <w:rsid w:val="00995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7A37"/>
  </w:style>
  <w:style w:type="character" w:customStyle="1" w:styleId="spelle">
    <w:name w:val="spelle"/>
    <w:basedOn w:val="VarsaylanParagrafYazTipi"/>
    <w:rsid w:val="00847A37"/>
  </w:style>
  <w:style w:type="character" w:customStyle="1" w:styleId="grame">
    <w:name w:val="grame"/>
    <w:basedOn w:val="VarsaylanParagrafYazTipi"/>
    <w:rsid w:val="00847A37"/>
  </w:style>
</w:styles>
</file>

<file path=word/webSettings.xml><?xml version="1.0" encoding="utf-8"?>
<w:webSettings xmlns:r="http://schemas.openxmlformats.org/officeDocument/2006/relationships" xmlns:w="http://schemas.openxmlformats.org/wordprocessingml/2006/main">
  <w:divs>
    <w:div w:id="1605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2012-07-18T07:57:00Z</dcterms:created>
  <dcterms:modified xsi:type="dcterms:W3CDTF">2012-07-18T07:57:00Z</dcterms:modified>
</cp:coreProperties>
</file>