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6E" w:rsidRPr="00517DBA" w:rsidRDefault="0057069F" w:rsidP="00517DBA">
      <w:pPr>
        <w:pStyle w:val="Gvdemetni20"/>
        <w:framePr w:w="6461" w:h="460" w:hRule="exact" w:wrap="none" w:vAnchor="page" w:hAnchor="page" w:x="2765" w:y="2491"/>
        <w:shd w:val="clear" w:color="auto" w:fill="000000"/>
        <w:spacing w:after="0"/>
        <w:ind w:left="120"/>
        <w:rPr>
          <w:color w:val="FFFFFF"/>
        </w:rPr>
      </w:pPr>
      <w:proofErr w:type="gramStart"/>
      <w:r>
        <w:rPr>
          <w:rStyle w:val="Gvdemetni2talik0ptbolukbraklyor"/>
        </w:rPr>
        <w:t>İZM</w:t>
      </w:r>
      <w:r w:rsidR="00517DBA">
        <w:rPr>
          <w:rStyle w:val="Gvdemetni2talik0ptbolukbraklyor"/>
        </w:rPr>
        <w:t>İT</w:t>
      </w:r>
      <w:r>
        <w:rPr>
          <w:rStyle w:val="Gvdemetni21"/>
        </w:rPr>
        <w:t xml:space="preserve"> </w:t>
      </w:r>
      <w:r>
        <w:rPr>
          <w:rStyle w:val="Gvdemetni21"/>
        </w:rPr>
        <w:t xml:space="preserve"> O</w:t>
      </w:r>
      <w:r w:rsidR="00517DBA">
        <w:rPr>
          <w:rStyle w:val="Gvdemetni21"/>
        </w:rPr>
        <w:t>R</w:t>
      </w:r>
      <w:r>
        <w:rPr>
          <w:rStyle w:val="Gvdemetni21"/>
        </w:rPr>
        <w:t>MAN</w:t>
      </w:r>
      <w:proofErr w:type="gramEnd"/>
      <w:r>
        <w:rPr>
          <w:rStyle w:val="Gvdemetni21"/>
        </w:rPr>
        <w:t xml:space="preserve"> </w:t>
      </w:r>
      <w:r w:rsidR="00517DBA">
        <w:rPr>
          <w:rStyle w:val="Gvdemetni21"/>
        </w:rPr>
        <w:t xml:space="preserve">İŞLETME MÜDÜRLÜĞÜ </w:t>
      </w:r>
      <w:r>
        <w:rPr>
          <w:rStyle w:val="Gvdemetni21"/>
        </w:rPr>
        <w:t>İHALE İLANI</w:t>
      </w:r>
    </w:p>
    <w:p w:rsidR="007E0E6E" w:rsidRDefault="0057069F">
      <w:pPr>
        <w:pStyle w:val="Gvdemetni0"/>
        <w:framePr w:w="6461" w:h="1055" w:hRule="exact" w:wrap="none" w:vAnchor="page" w:hAnchor="page" w:x="2765" w:y="3330"/>
        <w:shd w:val="clear" w:color="auto" w:fill="auto"/>
        <w:spacing w:before="0"/>
        <w:ind w:right="280" w:firstLine="560"/>
      </w:pPr>
      <w:r>
        <w:t xml:space="preserve">İzmit Orman İşletme Müdürlüğü, Gebze, </w:t>
      </w:r>
      <w:proofErr w:type="spellStart"/>
      <w:r>
        <w:t>Mollafenari</w:t>
      </w:r>
      <w:proofErr w:type="spellEnd"/>
      <w:r>
        <w:t xml:space="preserve">, </w:t>
      </w:r>
      <w:proofErr w:type="spellStart"/>
      <w:r>
        <w:t>Dilovası</w:t>
      </w:r>
      <w:proofErr w:type="spellEnd"/>
      <w:r>
        <w:t xml:space="preserve">, </w:t>
      </w:r>
      <w:proofErr w:type="spellStart"/>
      <w:r>
        <w:t>Hereke</w:t>
      </w:r>
      <w:proofErr w:type="spellEnd"/>
      <w:r>
        <w:t xml:space="preserve"> Şeflikleri İdare Binası</w:t>
      </w:r>
      <w:r>
        <w:br/>
        <w:t>ve Kompleksi Yaptırılması Karşılığında Taşınmaz Mal Trampası işi 2886 Sayılı Devlet ihale</w:t>
      </w:r>
      <w:r>
        <w:br/>
        <w:t xml:space="preserve">Kanununun 51. maddesinin (g) </w:t>
      </w:r>
      <w:r>
        <w:t>fıkrası ile Ha/</w:t>
      </w:r>
      <w:proofErr w:type="spellStart"/>
      <w:r>
        <w:t>ıne</w:t>
      </w:r>
      <w:proofErr w:type="spellEnd"/>
      <w:r>
        <w:t xml:space="preserve"> Taşınmazlarının idaresi Hakkında Yönetmelik</w:t>
      </w:r>
      <w:r>
        <w:br/>
        <w:t>gereği ' Pazarlık'' usulü İle ihale edilecektir.</w:t>
      </w:r>
    </w:p>
    <w:p w:rsidR="007E0E6E" w:rsidRDefault="0057069F">
      <w:pPr>
        <w:pStyle w:val="Gvdemetni0"/>
        <w:framePr w:w="6461" w:h="1055" w:hRule="exact" w:wrap="none" w:vAnchor="page" w:hAnchor="page" w:x="2765" w:y="3330"/>
        <w:shd w:val="clear" w:color="auto" w:fill="auto"/>
        <w:spacing w:before="0"/>
        <w:ind w:right="4152" w:firstLine="0"/>
      </w:pPr>
      <w:r>
        <w:t>İhale Kayıt Numarası</w:t>
      </w:r>
    </w:p>
    <w:p w:rsidR="007E0E6E" w:rsidRDefault="0057069F">
      <w:pPr>
        <w:pStyle w:val="Gvdemetni0"/>
        <w:framePr w:w="2112" w:h="1422" w:hRule="exact" w:wrap="none" w:vAnchor="page" w:hAnchor="page" w:x="2693" w:y="4370"/>
        <w:shd w:val="clear" w:color="auto" w:fill="auto"/>
        <w:spacing w:before="0" w:line="110" w:lineRule="exact"/>
        <w:ind w:firstLine="260"/>
        <w:jc w:val="left"/>
      </w:pPr>
      <w:r>
        <w:t>-İdarenin</w:t>
      </w:r>
    </w:p>
    <w:p w:rsidR="007E0E6E" w:rsidRDefault="0057069F">
      <w:pPr>
        <w:pStyle w:val="Gvdemetni0"/>
        <w:framePr w:w="2112" w:h="1422" w:hRule="exact" w:wrap="none" w:vAnchor="page" w:hAnchor="page" w:x="2693" w:y="437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195" w:line="110" w:lineRule="exact"/>
        <w:ind w:firstLine="260"/>
        <w:jc w:val="left"/>
      </w:pPr>
      <w:r>
        <w:t>Adresi</w:t>
      </w:r>
    </w:p>
    <w:p w:rsidR="007E0E6E" w:rsidRDefault="0057069F">
      <w:pPr>
        <w:pStyle w:val="Gvdemetni0"/>
        <w:framePr w:w="2112" w:h="1422" w:hRule="exact" w:wrap="none" w:vAnchor="page" w:hAnchor="page" w:x="2693" w:y="4370"/>
        <w:numPr>
          <w:ilvl w:val="0"/>
          <w:numId w:val="1"/>
        </w:numPr>
        <w:shd w:val="clear" w:color="auto" w:fill="auto"/>
        <w:tabs>
          <w:tab w:val="left" w:pos="158"/>
        </w:tabs>
        <w:spacing w:before="0"/>
        <w:ind w:right="220" w:firstLine="0"/>
        <w:jc w:val="right"/>
      </w:pPr>
      <w:r>
        <w:t>Telefon ve faks numarası</w:t>
      </w:r>
    </w:p>
    <w:p w:rsidR="007E0E6E" w:rsidRDefault="0057069F">
      <w:pPr>
        <w:pStyle w:val="Gvdemetni0"/>
        <w:framePr w:w="2112" w:h="1422" w:hRule="exact" w:wrap="none" w:vAnchor="page" w:hAnchor="page" w:x="2693" w:y="4370"/>
        <w:numPr>
          <w:ilvl w:val="0"/>
          <w:numId w:val="1"/>
        </w:numPr>
        <w:shd w:val="clear" w:color="auto" w:fill="auto"/>
        <w:tabs>
          <w:tab w:val="left" w:pos="442"/>
        </w:tabs>
        <w:spacing w:before="0"/>
        <w:ind w:right="220" w:firstLine="260"/>
        <w:jc w:val="left"/>
      </w:pPr>
      <w:r>
        <w:t>Elektronik posta adresi 2 - ihale konusu yapım işinin</w:t>
      </w:r>
    </w:p>
    <w:p w:rsidR="007E0E6E" w:rsidRDefault="0057069F">
      <w:pPr>
        <w:pStyle w:val="Gvdemetni0"/>
        <w:framePr w:w="2112" w:h="1422" w:hRule="exact" w:wrap="none" w:vAnchor="page" w:hAnchor="page" w:x="2693" w:y="4370"/>
        <w:shd w:val="clear" w:color="auto" w:fill="auto"/>
        <w:spacing w:before="0"/>
        <w:ind w:firstLine="260"/>
        <w:jc w:val="left"/>
      </w:pPr>
      <w:r>
        <w:t xml:space="preserve">a) Niteliği, türü ve </w:t>
      </w:r>
      <w:proofErr w:type="spellStart"/>
      <w:r>
        <w:t>miktan</w:t>
      </w:r>
      <w:proofErr w:type="spellEnd"/>
    </w:p>
    <w:p w:rsidR="007E0E6E" w:rsidRDefault="0057069F">
      <w:pPr>
        <w:pStyle w:val="Gvdemetni0"/>
        <w:framePr w:w="6461" w:h="1191" w:hRule="exact" w:wrap="none" w:vAnchor="page" w:hAnchor="page" w:x="2765" w:y="4198"/>
        <w:shd w:val="clear" w:color="auto" w:fill="auto"/>
        <w:spacing w:before="0" w:after="131" w:line="110" w:lineRule="exact"/>
        <w:ind w:left="2664" w:right="92" w:firstLine="0"/>
        <w:jc w:val="center"/>
      </w:pPr>
      <w:r>
        <w:t>: 2012/166834</w:t>
      </w:r>
    </w:p>
    <w:p w:rsidR="007E0E6E" w:rsidRDefault="0057069F">
      <w:pPr>
        <w:pStyle w:val="Gvdemetni0"/>
        <w:framePr w:w="6461" w:h="1191" w:hRule="exact" w:wrap="none" w:vAnchor="page" w:hAnchor="page" w:x="2765" w:y="4198"/>
        <w:shd w:val="clear" w:color="auto" w:fill="auto"/>
        <w:spacing w:before="0"/>
        <w:ind w:left="2664" w:right="92" w:firstLine="0"/>
      </w:pPr>
      <w:r>
        <w:t>.Kadıköy Mah. Gazanfer B*</w:t>
      </w:r>
      <w:proofErr w:type="spellStart"/>
      <w:r>
        <w:t>lge</w:t>
      </w:r>
      <w:proofErr w:type="spellEnd"/>
      <w:r>
        <w:t xml:space="preserve"> Bulvarı Anıt Park Yanı Vezir</w:t>
      </w:r>
      <w:r>
        <w:br/>
        <w:t>Sok. No: 4 İZMİT/KOCAELİ</w:t>
      </w:r>
      <w:r>
        <w:br/>
        <w:t xml:space="preserve">: Tel: </w:t>
      </w:r>
      <w:proofErr w:type="gramStart"/>
      <w:r>
        <w:t>02623224460</w:t>
      </w:r>
      <w:proofErr w:type="gramEnd"/>
      <w:r>
        <w:t>- Faks: 02623224466</w:t>
      </w:r>
      <w:r>
        <w:br/>
        <w:t xml:space="preserve">: </w:t>
      </w:r>
      <w:hyperlink r:id="rId7" w:history="1">
        <w:r>
          <w:rPr>
            <w:rStyle w:val="Kpr"/>
            <w:lang w:val="en-US"/>
          </w:rPr>
          <w:t>lzmitlsl@Ognugov.tr</w:t>
        </w:r>
      </w:hyperlink>
    </w:p>
    <w:p w:rsidR="007E0E6E" w:rsidRDefault="0057069F">
      <w:pPr>
        <w:pStyle w:val="Gvdemetni0"/>
        <w:framePr w:w="6461" w:h="3436" w:hRule="exact" w:wrap="none" w:vAnchor="page" w:hAnchor="page" w:x="2765" w:y="5567"/>
        <w:shd w:val="clear" w:color="auto" w:fill="auto"/>
        <w:spacing w:before="0"/>
        <w:ind w:left="5010"/>
        <w:jc w:val="left"/>
      </w:pPr>
      <w:proofErr w:type="gramStart"/>
      <w:r>
        <w:t xml:space="preserve">: Kocaeli İli, Gebze ilçesi. </w:t>
      </w:r>
      <w:proofErr w:type="gramEnd"/>
      <w:r>
        <w:t xml:space="preserve">Gaziler Dağı Mevkii </w:t>
      </w:r>
      <w:proofErr w:type="spellStart"/>
      <w:r>
        <w:t>Pafia</w:t>
      </w:r>
      <w:proofErr w:type="spellEnd"/>
      <w:r>
        <w:t xml:space="preserve"> 77</w:t>
      </w:r>
      <w:r>
        <w:t xml:space="preserve"> 78</w:t>
      </w:r>
      <w:r>
        <w:br/>
        <w:t>79. ada 482, parsel 56 orman alanında yaklaşık 5661,90</w:t>
      </w:r>
      <w:r>
        <w:br/>
        <w:t>m2 yapı inşaat alanı bulunan (1! bir adet (bodrum+3)</w:t>
      </w:r>
      <w:r>
        <w:br/>
        <w:t>dört katlı idare Binası ve (3) üç adet (4) dört katlı hizmet</w:t>
      </w:r>
      <w:r>
        <w:br/>
        <w:t xml:space="preserve">evi </w:t>
      </w:r>
      <w:proofErr w:type="gramStart"/>
      <w:r>
        <w:t>binaları,su</w:t>
      </w:r>
      <w:proofErr w:type="gramEnd"/>
      <w:r>
        <w:t xml:space="preserve"> deposu ve giriş kontrol binası, </w:t>
      </w:r>
      <w:proofErr w:type="spellStart"/>
      <w:r>
        <w:t>anahtaı</w:t>
      </w:r>
      <w:proofErr w:type="spellEnd"/>
      <w:r>
        <w:br/>
        <w:t xml:space="preserve">teslimi yaptırılması </w:t>
      </w:r>
      <w:proofErr w:type="spellStart"/>
      <w:r>
        <w:t>ve'iha</w:t>
      </w:r>
      <w:r>
        <w:t>le'gğjırım</w:t>
      </w:r>
      <w:proofErr w:type="spellEnd"/>
      <w:r>
        <w:t xml:space="preserve"> bedeli karşılığınca;</w:t>
      </w:r>
      <w:r>
        <w:br/>
        <w:t xml:space="preserve">İli: Kocaeli, İçesi: Gebze, Mahallesi: </w:t>
      </w:r>
      <w:proofErr w:type="spellStart"/>
      <w:r>
        <w:t>Hâcıhalıl</w:t>
      </w:r>
      <w:proofErr w:type="spellEnd"/>
      <w:r>
        <w:t>, Mevkii:</w:t>
      </w:r>
      <w:r>
        <w:br/>
        <w:t xml:space="preserve">istasyon Yolu, Niteliği: </w:t>
      </w:r>
      <w:proofErr w:type="spellStart"/>
      <w:r>
        <w:t>Karglr</w:t>
      </w:r>
      <w:proofErr w:type="spellEnd"/>
      <w:r>
        <w:t xml:space="preserve"> Binalar (2 adet) ve arsası,</w:t>
      </w:r>
      <w:r>
        <w:br/>
      </w:r>
      <w:proofErr w:type="spellStart"/>
      <w:r>
        <w:t>Trfpu</w:t>
      </w:r>
      <w:proofErr w:type="spellEnd"/>
      <w:r>
        <w:t xml:space="preserve"> Tarihi :21 /05/2010, Pafta No:4 </w:t>
      </w:r>
      <w:proofErr w:type="spellStart"/>
      <w:r>
        <w:t>MdaNo</w:t>
      </w:r>
      <w:proofErr w:type="spellEnd"/>
      <w:r>
        <w:t>: 189, Parsel</w:t>
      </w:r>
      <w:r>
        <w:br/>
        <w:t xml:space="preserve">No:43, Yüzölçümü: 1042,78 m2, Hisse </w:t>
      </w:r>
      <w:proofErr w:type="spellStart"/>
      <w:r>
        <w:t>Oranr</w:t>
      </w:r>
      <w:proofErr w:type="spellEnd"/>
      <w:r>
        <w:t>.Tam,</w:t>
      </w:r>
    </w:p>
    <w:p w:rsidR="007E0E6E" w:rsidRDefault="0057069F">
      <w:pPr>
        <w:pStyle w:val="Gvdemetni0"/>
        <w:framePr w:w="6461" w:h="3436" w:hRule="exact" w:wrap="none" w:vAnchor="page" w:hAnchor="page" w:x="2765" w:y="5567"/>
        <w:shd w:val="clear" w:color="auto" w:fill="auto"/>
        <w:spacing w:before="0"/>
        <w:ind w:left="300" w:right="280" w:firstLine="2440"/>
        <w:jc w:val="left"/>
      </w:pPr>
      <w:r>
        <w:t>Sa</w:t>
      </w:r>
      <w:r>
        <w:t>hibi: Orman Genel Müdürlüğü olan, Taşınmaz Mal'ın</w:t>
      </w:r>
      <w:r>
        <w:br/>
        <w:t>Trampa edilmesi</w:t>
      </w:r>
      <w:r>
        <w:br/>
        <w:t xml:space="preserve">b) Taşınmaz mal tahmin edilen satı; </w:t>
      </w:r>
      <w:proofErr w:type="gramStart"/>
      <w:r>
        <w:t>bedeli :3</w:t>
      </w:r>
      <w:proofErr w:type="gramEnd"/>
      <w:r>
        <w:t>.8i3.000Tl</w:t>
      </w:r>
    </w:p>
    <w:p w:rsidR="007E0E6E" w:rsidRDefault="0057069F">
      <w:pPr>
        <w:pStyle w:val="Gvdemetni0"/>
        <w:framePr w:w="6461" w:h="3436" w:hRule="exact" w:wrap="none" w:vAnchor="page" w:hAnchor="page" w:x="2765" w:y="5567"/>
        <w:shd w:val="clear" w:color="auto" w:fill="auto"/>
        <w:spacing w:before="0"/>
        <w:ind w:left="2270" w:right="149" w:firstLine="0"/>
      </w:pPr>
      <w:r>
        <w:t>: Sözleşmenin imzalandığı tarihinden itibaren 10 gün</w:t>
      </w:r>
      <w:r>
        <w:br/>
        <w:t>içinde yer teslimi yapılarak işe başlanacaktır,</w:t>
      </w:r>
    </w:p>
    <w:p w:rsidR="007E0E6E" w:rsidRDefault="0057069F">
      <w:pPr>
        <w:pStyle w:val="Gvdemetni0"/>
        <w:framePr w:w="6461" w:h="3436" w:hRule="exact" w:wrap="none" w:vAnchor="page" w:hAnchor="page" w:x="2765" w:y="5567"/>
        <w:shd w:val="clear" w:color="auto" w:fill="auto"/>
        <w:spacing w:before="0"/>
        <w:ind w:left="3910" w:hanging="1640"/>
        <w:jc w:val="left"/>
      </w:pPr>
      <w:r>
        <w:t>: Yer tesliminden itibaren 540 (</w:t>
      </w:r>
      <w:proofErr w:type="spellStart"/>
      <w:r>
        <w:t>B</w:t>
      </w:r>
      <w:r>
        <w:t>eşyüzkırk</w:t>
      </w:r>
      <w:proofErr w:type="spellEnd"/>
      <w:r>
        <w:t>) takvim</w:t>
      </w:r>
      <w:r>
        <w:br/>
        <w:t>günüdür</w:t>
      </w:r>
    </w:p>
    <w:p w:rsidR="007E0E6E" w:rsidRDefault="0057069F">
      <w:pPr>
        <w:pStyle w:val="Gvdemetni0"/>
        <w:framePr w:w="1334" w:h="844" w:hRule="exact" w:wrap="none" w:vAnchor="page" w:hAnchor="page" w:x="2981" w:y="7989"/>
        <w:shd w:val="clear" w:color="auto" w:fill="auto"/>
        <w:spacing w:before="0" w:line="403" w:lineRule="exact"/>
        <w:ind w:left="100" w:right="100" w:firstLine="280"/>
        <w:jc w:val="left"/>
      </w:pPr>
      <w:r>
        <w:t>&gt; baklama tarihi</w:t>
      </w:r>
    </w:p>
    <w:p w:rsidR="007E0E6E" w:rsidRDefault="0057069F">
      <w:pPr>
        <w:pStyle w:val="Gvdemetni0"/>
        <w:framePr w:w="1334" w:h="844" w:hRule="exact" w:wrap="none" w:vAnchor="page" w:hAnchor="page" w:x="2981" w:y="7989"/>
        <w:shd w:val="clear" w:color="auto" w:fill="auto"/>
        <w:spacing w:before="0" w:line="403" w:lineRule="exact"/>
        <w:ind w:left="100" w:right="100" w:firstLine="0"/>
        <w:jc w:val="left"/>
      </w:pPr>
      <w:r>
        <w:t>ç) İşin süresi</w:t>
      </w:r>
    </w:p>
    <w:p w:rsidR="007E0E6E" w:rsidRDefault="0057069F">
      <w:pPr>
        <w:pStyle w:val="Gvdemetni0"/>
        <w:framePr w:w="1478" w:h="394" w:hRule="exact" w:wrap="none" w:vAnchor="page" w:hAnchor="page" w:x="2693" w:y="8998"/>
        <w:shd w:val="clear" w:color="auto" w:fill="auto"/>
        <w:spacing w:before="0" w:line="110" w:lineRule="exact"/>
        <w:ind w:firstLine="0"/>
        <w:jc w:val="left"/>
      </w:pPr>
      <w:r>
        <w:t>3-ihalenin</w:t>
      </w:r>
    </w:p>
    <w:p w:rsidR="007E0E6E" w:rsidRDefault="0057069F">
      <w:pPr>
        <w:pStyle w:val="Gvdemetni0"/>
        <w:framePr w:w="1478" w:h="394" w:hRule="exact" w:wrap="none" w:vAnchor="page" w:hAnchor="page" w:x="2693" w:y="8998"/>
        <w:shd w:val="clear" w:color="auto" w:fill="auto"/>
        <w:spacing w:before="0" w:line="110" w:lineRule="exact"/>
        <w:ind w:right="100" w:firstLine="0"/>
        <w:jc w:val="right"/>
      </w:pPr>
      <w:r>
        <w:t>a) Yapılacağı yer</w:t>
      </w:r>
    </w:p>
    <w:p w:rsidR="007E0E6E" w:rsidRDefault="0057069F">
      <w:pPr>
        <w:pStyle w:val="Gvdemetni0"/>
        <w:framePr w:wrap="none" w:vAnchor="page" w:hAnchor="page" w:x="2990" w:y="9785"/>
        <w:shd w:val="clear" w:color="auto" w:fill="auto"/>
        <w:spacing w:before="0" w:line="110" w:lineRule="exact"/>
        <w:ind w:left="100" w:firstLine="0"/>
        <w:jc w:val="left"/>
      </w:pPr>
      <w:r>
        <w:t>b) Tarihi ve saati</w:t>
      </w:r>
    </w:p>
    <w:p w:rsidR="007E0E6E" w:rsidRDefault="0057069F">
      <w:pPr>
        <w:pStyle w:val="Gvdemetni0"/>
        <w:framePr w:w="6250" w:h="5202" w:hRule="exact" w:wrap="none" w:vAnchor="page" w:hAnchor="page" w:x="2755" w:y="9172"/>
        <w:shd w:val="clear" w:color="auto" w:fill="auto"/>
        <w:spacing w:before="0"/>
        <w:ind w:left="1771" w:firstLine="0"/>
      </w:pPr>
      <w:r>
        <w:t>: .İzmit Orman İşletme Müdürlüğü, Kadıköy Mah.</w:t>
      </w:r>
      <w:r>
        <w:br/>
        <w:t>Gazanfer Bilge Bulvarı Anıt Park Yanı Vezir Sok. No:4</w:t>
      </w:r>
      <w:r>
        <w:br/>
        <w:t>İZMİT/KOCAELİ</w:t>
      </w:r>
      <w:r>
        <w:br/>
        <w:t xml:space="preserve">: 07.12.2012 Saat: </w:t>
      </w:r>
      <w:proofErr w:type="gramStart"/>
      <w:r>
        <w:t>14:00</w:t>
      </w:r>
      <w:proofErr w:type="gramEnd"/>
    </w:p>
    <w:p w:rsidR="007E0E6E" w:rsidRDefault="0057069F">
      <w:pPr>
        <w:pStyle w:val="Gvdemetni0"/>
        <w:framePr w:w="6250" w:h="5202" w:hRule="exact" w:wrap="none" w:vAnchor="page" w:hAnchor="page" w:x="2755" w:y="9172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 xml:space="preserve">- </w:t>
      </w:r>
      <w:proofErr w:type="spellStart"/>
      <w:r>
        <w:t>Iha'eye</w:t>
      </w:r>
      <w:proofErr w:type="spellEnd"/>
      <w:r>
        <w:t xml:space="preserve"> </w:t>
      </w:r>
      <w:r>
        <w:t xml:space="preserve">katılabilme şartları ve istenilen belgeler ile yeterlik değerlendirmesinde uygulanacak </w:t>
      </w:r>
      <w:proofErr w:type="gramStart"/>
      <w:r>
        <w:t>kriterler</w:t>
      </w:r>
      <w:proofErr w:type="gramEnd"/>
    </w:p>
    <w:p w:rsidR="007E0E6E" w:rsidRDefault="0057069F">
      <w:pPr>
        <w:pStyle w:val="Gvdemetni0"/>
        <w:framePr w:w="6250" w:h="5202" w:hRule="exact" w:wrap="none" w:vAnchor="page" w:hAnchor="page" w:x="2755" w:y="9172"/>
        <w:numPr>
          <w:ilvl w:val="1"/>
          <w:numId w:val="2"/>
        </w:numPr>
        <w:shd w:val="clear" w:color="auto" w:fill="auto"/>
        <w:tabs>
          <w:tab w:val="left" w:pos="559"/>
        </w:tabs>
        <w:spacing w:before="0"/>
        <w:ind w:left="20" w:firstLine="280"/>
      </w:pPr>
      <w:proofErr w:type="gramStart"/>
      <w:r>
        <w:t>ihaleye</w:t>
      </w:r>
      <w:proofErr w:type="gramEnd"/>
      <w:r>
        <w:t xml:space="preserve"> katılma şartları ve istenilen </w:t>
      </w:r>
      <w:proofErr w:type="spellStart"/>
      <w:r>
        <w:t>belqeler</w:t>
      </w:r>
      <w:proofErr w:type="spellEnd"/>
      <w:r>
        <w:t>:</w:t>
      </w:r>
    </w:p>
    <w:p w:rsidR="007E0E6E" w:rsidRDefault="0057069F">
      <w:pPr>
        <w:pStyle w:val="Gvdemetni0"/>
        <w:framePr w:w="6250" w:h="5202" w:hRule="exact" w:wrap="none" w:vAnchor="page" w:hAnchor="page" w:x="2755" w:y="9172"/>
        <w:numPr>
          <w:ilvl w:val="2"/>
          <w:numId w:val="2"/>
        </w:numPr>
        <w:shd w:val="clear" w:color="auto" w:fill="auto"/>
        <w:tabs>
          <w:tab w:val="left" w:pos="665"/>
        </w:tabs>
        <w:spacing w:before="0"/>
        <w:ind w:left="20" w:firstLine="280"/>
      </w:pPr>
      <w:r>
        <w:t>Kanuni ikametgâh sahibi olmak,</w:t>
      </w:r>
    </w:p>
    <w:p w:rsidR="007E0E6E" w:rsidRDefault="0057069F">
      <w:pPr>
        <w:pStyle w:val="Gvdemetni0"/>
        <w:framePr w:w="6250" w:h="5202" w:hRule="exact" w:wrap="none" w:vAnchor="page" w:hAnchor="page" w:x="2755" w:y="9172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left="20" w:firstLine="280"/>
      </w:pPr>
      <w:r>
        <w:t>Tebligat için adres beyanı, ayrıca irtibat için telefon numarası ve faks numaras</w:t>
      </w:r>
      <w:r>
        <w:t>ı ile elek</w:t>
      </w:r>
      <w:r>
        <w:softHyphen/>
        <w:t>tronik posta adresi</w:t>
      </w:r>
    </w:p>
    <w:p w:rsidR="007E0E6E" w:rsidRDefault="0057069F">
      <w:pPr>
        <w:pStyle w:val="Gvdemetni0"/>
        <w:framePr w:w="6250" w:h="5202" w:hRule="exact" w:wrap="none" w:vAnchor="page" w:hAnchor="page" w:x="2755" w:y="9172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20" w:firstLine="280"/>
      </w:pPr>
      <w:r>
        <w:t xml:space="preserve">Mevzuatı gereği kayıtlı olduğu ticaret ve/veya sanayi odası ya da esnaf ve </w:t>
      </w:r>
      <w:proofErr w:type="spellStart"/>
      <w:r>
        <w:t>sânatkarlar</w:t>
      </w:r>
      <w:proofErr w:type="spellEnd"/>
      <w:r>
        <w:t xml:space="preserve"> odası veya ilgili meslek odası belgesi;</w:t>
      </w:r>
    </w:p>
    <w:p w:rsidR="007E0E6E" w:rsidRDefault="0057069F">
      <w:pPr>
        <w:pStyle w:val="Gvdemetni0"/>
        <w:framePr w:w="6250" w:h="5202" w:hRule="exact" w:wrap="none" w:vAnchor="page" w:hAnchor="page" w:x="2755" w:y="9172"/>
        <w:numPr>
          <w:ilvl w:val="0"/>
          <w:numId w:val="4"/>
        </w:numPr>
        <w:shd w:val="clear" w:color="auto" w:fill="auto"/>
        <w:tabs>
          <w:tab w:val="left" w:pos="798"/>
        </w:tabs>
        <w:spacing w:before="0"/>
        <w:ind w:left="20" w:firstLine="280"/>
      </w:pPr>
      <w:r>
        <w:t xml:space="preserve">Gerçek kışı olması halinde, kayıtlı olduğu ticaret ve/veya sanayi odasından ya da esnaf ve </w:t>
      </w:r>
      <w:proofErr w:type="spellStart"/>
      <w:r>
        <w:t>sûnatkar</w:t>
      </w:r>
      <w:proofErr w:type="spellEnd"/>
      <w:r>
        <w:t xml:space="preserve"> odasından veya ilgili meslek odasından, ilk ilan veya ihale tarihinin içinde bulunduğu yılda alınmış, odaya kayıtlı olduğunu gösterir belge,</w:t>
      </w:r>
    </w:p>
    <w:p w:rsidR="007E0E6E" w:rsidRDefault="0057069F">
      <w:pPr>
        <w:pStyle w:val="Gvdemetni0"/>
        <w:framePr w:w="6250" w:h="5202" w:hRule="exact" w:wrap="none" w:vAnchor="page" w:hAnchor="page" w:x="2755" w:y="9172"/>
        <w:numPr>
          <w:ilvl w:val="0"/>
          <w:numId w:val="5"/>
        </w:numPr>
        <w:shd w:val="clear" w:color="auto" w:fill="auto"/>
        <w:tabs>
          <w:tab w:val="left" w:pos="534"/>
        </w:tabs>
        <w:spacing w:before="0"/>
        <w:ind w:left="20" w:firstLine="280"/>
      </w:pPr>
      <w:r>
        <w:t>3 2) Tüzel kişi olması halinde, ilgili mevzuatı gereği kayıtlı bulunduğu ticaret ve/veya sanayi odasından,</w:t>
      </w:r>
      <w:r>
        <w:t xml:space="preserve"> ilk ilan veya ihale tarihinin içinde bulunduğu yılda alınmış, tüzel kişiliğin odaya kayıtlı olduğunu gösterir belge.</w:t>
      </w:r>
    </w:p>
    <w:p w:rsidR="007E0E6E" w:rsidRDefault="0057069F">
      <w:pPr>
        <w:pStyle w:val="Gvdemetni0"/>
        <w:framePr w:w="6250" w:h="5202" w:hRule="exact" w:wrap="none" w:vAnchor="page" w:hAnchor="page" w:x="2755" w:y="9172"/>
        <w:numPr>
          <w:ilvl w:val="0"/>
          <w:numId w:val="3"/>
        </w:numPr>
        <w:shd w:val="clear" w:color="auto" w:fill="auto"/>
        <w:tabs>
          <w:tab w:val="left" w:pos="665"/>
        </w:tabs>
        <w:spacing w:before="0"/>
        <w:ind w:left="20" w:firstLine="280"/>
      </w:pPr>
      <w:r>
        <w:t>Teklif vermeye yetkili olduğunu gösteren imza beyannamesi veya imza sirküleri;</w:t>
      </w:r>
    </w:p>
    <w:p w:rsidR="007E0E6E" w:rsidRDefault="0057069F">
      <w:pPr>
        <w:pStyle w:val="Gvdemetni0"/>
        <w:framePr w:w="6250" w:h="5202" w:hRule="exact" w:wrap="none" w:vAnchor="page" w:hAnchor="page" w:x="2755" w:y="9172"/>
        <w:shd w:val="clear" w:color="auto" w:fill="auto"/>
        <w:spacing w:before="0"/>
        <w:ind w:left="20" w:firstLine="280"/>
      </w:pPr>
      <w:r>
        <w:t>4.1.41</w:t>
      </w:r>
      <w:proofErr w:type="gramStart"/>
      <w:r>
        <w:t>)</w:t>
      </w:r>
      <w:proofErr w:type="gramEnd"/>
      <w:r>
        <w:t xml:space="preserve"> Gerçek kişi olması halinde, noter tasdikli imza bey</w:t>
      </w:r>
      <w:r>
        <w:t>annamesi,</w:t>
      </w:r>
    </w:p>
    <w:p w:rsidR="007E0E6E" w:rsidRDefault="0057069F">
      <w:pPr>
        <w:pStyle w:val="Gvdemetni0"/>
        <w:framePr w:w="6250" w:h="5202" w:hRule="exact" w:wrap="none" w:vAnchor="page" w:hAnchor="page" w:x="2755" w:y="9172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20" w:firstLine="280"/>
      </w:pPr>
      <w:proofErr w:type="gramStart"/>
      <w:r>
        <w:t xml:space="preserve">Tüzel kişi olması halinde, ilgisine göre tüzel kişiliğin </w:t>
      </w:r>
      <w:proofErr w:type="spellStart"/>
      <w:r>
        <w:t>ortaMan</w:t>
      </w:r>
      <w:proofErr w:type="spellEnd"/>
      <w:r>
        <w:t xml:space="preserve">, ünleri veya kurucuları ile tüzel kişiliğin yönetimindeki görevlileri belirten son durumu gösterir Ticaret </w:t>
      </w:r>
      <w:proofErr w:type="spellStart"/>
      <w:r>
        <w:t>Sidt</w:t>
      </w:r>
      <w:proofErr w:type="spellEnd"/>
      <w:r>
        <w:t xml:space="preserve"> Gazetesi, bu bilgi</w:t>
      </w:r>
      <w:r>
        <w:softHyphen/>
        <w:t>lerin tamamının bir Ticaret Sicil Gazetesinde bulu</w:t>
      </w:r>
      <w:r>
        <w:t xml:space="preserve">nmaması halinde, bu bilgilerin tümünü göstermek üzere ilgili Ticaret </w:t>
      </w:r>
      <w:proofErr w:type="spellStart"/>
      <w:r>
        <w:t>Sicii</w:t>
      </w:r>
      <w:proofErr w:type="spellEnd"/>
      <w:r>
        <w:t xml:space="preserve"> Gazeteleri veya bu </w:t>
      </w:r>
      <w:proofErr w:type="spellStart"/>
      <w:r>
        <w:t>hususlan</w:t>
      </w:r>
      <w:proofErr w:type="spellEnd"/>
      <w:r>
        <w:t xml:space="preserve"> gösteren belgeler ile türel kişiliğin noter tasdikli imza sirküleri</w:t>
      </w:r>
      <w:proofErr w:type="gramEnd"/>
    </w:p>
    <w:p w:rsidR="007E0E6E" w:rsidRDefault="0057069F">
      <w:pPr>
        <w:pStyle w:val="Gvdemetni0"/>
        <w:framePr w:w="6250" w:h="5202" w:hRule="exact" w:wrap="none" w:vAnchor="page" w:hAnchor="page" w:x="2755" w:y="9172"/>
        <w:shd w:val="clear" w:color="auto" w:fill="auto"/>
        <w:spacing w:before="0"/>
        <w:ind w:left="20" w:firstLine="280"/>
      </w:pPr>
      <w:r>
        <w:t>-■■■5. &lt;</w:t>
      </w:r>
      <w:proofErr w:type="spellStart"/>
      <w:r>
        <w:t>Mkii</w:t>
      </w:r>
      <w:proofErr w:type="spellEnd"/>
      <w:r>
        <w:t xml:space="preserve"> «</w:t>
      </w:r>
      <w:proofErr w:type="spellStart"/>
      <w:r>
        <w:t>aicerıfu</w:t>
      </w:r>
      <w:proofErr w:type="spellEnd"/>
      <w:r>
        <w:t xml:space="preserve"> </w:t>
      </w:r>
      <w:proofErr w:type="gramStart"/>
      <w:r>
        <w:t>(</w:t>
      </w:r>
      <w:proofErr w:type="spellStart"/>
      <w:proofErr w:type="gramEnd"/>
      <w:r>
        <w:t>jjafi</w:t>
      </w:r>
      <w:proofErr w:type="spellEnd"/>
      <w:r>
        <w:t xml:space="preserve"> Şartnamede belirlenen teklif mektubu.</w:t>
      </w:r>
    </w:p>
    <w:p w:rsidR="007E0E6E" w:rsidRDefault="007E0E6E">
      <w:pPr>
        <w:rPr>
          <w:sz w:val="2"/>
          <w:szCs w:val="2"/>
        </w:rPr>
        <w:sectPr w:rsidR="007E0E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7"/>
        </w:numPr>
        <w:shd w:val="clear" w:color="auto" w:fill="auto"/>
        <w:tabs>
          <w:tab w:val="left" w:pos="1744"/>
        </w:tabs>
        <w:spacing w:before="0"/>
        <w:ind w:left="880" w:right="460" w:firstLine="280"/>
      </w:pPr>
      <w:proofErr w:type="gramStart"/>
      <w:r>
        <w:lastRenderedPageBreak/>
        <w:t>ve</w:t>
      </w:r>
      <w:proofErr w:type="gramEnd"/>
      <w:r>
        <w:t xml:space="preserve"> 4.3. maddelerde belirtilen, şekli ve içeriği idari şartnamede düzenlenen yeterlik belgeleri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8"/>
        </w:numPr>
        <w:shd w:val="clear" w:color="auto" w:fill="auto"/>
        <w:tabs>
          <w:tab w:val="left" w:pos="1528"/>
        </w:tabs>
        <w:spacing w:before="0"/>
        <w:ind w:left="880" w:right="460" w:firstLine="280"/>
      </w:pPr>
      <w:r>
        <w:t xml:space="preserve">Ve Hakten ihaleye katılma halinde, istekli adına katılan kişinin noter tasdikli </w:t>
      </w:r>
      <w:proofErr w:type="gramStart"/>
      <w:r>
        <w:t>vekaletname</w:t>
      </w:r>
      <w:r>
        <w:softHyphen/>
        <w:t>si</w:t>
      </w:r>
      <w:proofErr w:type="gramEnd"/>
      <w:r>
        <w:t xml:space="preserve"> ile noter tasdikli imza beyannamesi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8"/>
        </w:numPr>
        <w:shd w:val="clear" w:color="auto" w:fill="auto"/>
        <w:tabs>
          <w:tab w:val="left" w:pos="1638"/>
        </w:tabs>
        <w:spacing w:before="0"/>
        <w:ind w:left="880" w:right="460" w:firstLine="280"/>
      </w:pPr>
      <w:r>
        <w:t>İsteklinin ortak girişim olması halinde, şekil ve içeriği idari Şartnamede belirlenen iş ortaklığı beyannamesi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8"/>
        </w:numPr>
        <w:shd w:val="clear" w:color="auto" w:fill="auto"/>
        <w:tabs>
          <w:tab w:val="left" w:pos="1611"/>
        </w:tabs>
        <w:spacing w:before="0" w:after="180"/>
        <w:ind w:left="880" w:firstLine="280"/>
      </w:pPr>
      <w:r>
        <w:t>Doküman alındı belgesi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1"/>
          <w:numId w:val="2"/>
        </w:numPr>
        <w:shd w:val="clear" w:color="auto" w:fill="auto"/>
        <w:tabs>
          <w:tab w:val="left" w:pos="1414"/>
        </w:tabs>
        <w:spacing w:before="0"/>
        <w:ind w:left="880" w:firstLine="280"/>
      </w:pPr>
      <w:r>
        <w:t xml:space="preserve">Ekonomik ve mali </w:t>
      </w:r>
      <w:proofErr w:type="spellStart"/>
      <w:r>
        <w:t>yeteriiğe</w:t>
      </w:r>
      <w:proofErr w:type="spellEnd"/>
      <w:r>
        <w:t xml:space="preserve"> ilişkin belgeler ve bu belgelerin taşıması gereken </w:t>
      </w:r>
      <w:proofErr w:type="gramStart"/>
      <w:r>
        <w:t>kriterler</w:t>
      </w:r>
      <w:proofErr w:type="gramEnd"/>
      <w:r>
        <w:t>: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9"/>
        </w:numPr>
        <w:shd w:val="clear" w:color="auto" w:fill="auto"/>
        <w:tabs>
          <w:tab w:val="left" w:pos="1530"/>
        </w:tabs>
        <w:spacing w:before="0"/>
        <w:ind w:left="880" w:firstLine="280"/>
      </w:pPr>
      <w:r>
        <w:t>Bu madde boş bırakılmıştır.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1"/>
          <w:numId w:val="2"/>
        </w:numPr>
        <w:shd w:val="clear" w:color="auto" w:fill="auto"/>
        <w:tabs>
          <w:tab w:val="left" w:pos="1424"/>
        </w:tabs>
        <w:spacing w:before="0"/>
        <w:ind w:left="880" w:firstLine="280"/>
      </w:pPr>
      <w:r>
        <w:t xml:space="preserve">Mesleki ve teknik yeterliğe ilişkin belgeler ve bu belgelerin taşıması gereken </w:t>
      </w:r>
      <w:proofErr w:type="gramStart"/>
      <w:r>
        <w:t>kriterler</w:t>
      </w:r>
      <w:proofErr w:type="gramEnd"/>
      <w:r>
        <w:t>: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10"/>
        </w:numPr>
        <w:shd w:val="clear" w:color="auto" w:fill="auto"/>
        <w:tabs>
          <w:tab w:val="left" w:pos="1525"/>
        </w:tabs>
        <w:spacing w:before="0"/>
        <w:ind w:left="880" w:firstLine="280"/>
      </w:pPr>
      <w:r>
        <w:t>Organizasyon yapısı ve personel durumuna ilişkin belgeler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left="1440" w:firstLine="0"/>
        <w:jc w:val="left"/>
      </w:pPr>
      <w:proofErr w:type="spellStart"/>
      <w:r>
        <w:t>Anahtaı</w:t>
      </w:r>
      <w:proofErr w:type="spellEnd"/>
      <w:r>
        <w:t xml:space="preserve"> Teknik Personel istenilmemektedir.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11"/>
        </w:numPr>
        <w:shd w:val="clear" w:color="auto" w:fill="auto"/>
        <w:tabs>
          <w:tab w:val="left" w:pos="1598"/>
        </w:tabs>
        <w:spacing w:before="0"/>
        <w:ind w:left="1440" w:firstLine="0"/>
        <w:jc w:val="left"/>
      </w:pPr>
      <w:r>
        <w:t>Teknik Personel</w:t>
      </w:r>
    </w:p>
    <w:p w:rsidR="007E0E6E" w:rsidRDefault="0057069F">
      <w:pPr>
        <w:pStyle w:val="Gvdemetni0"/>
        <w:framePr w:w="7502" w:h="7079" w:hRule="exact" w:wrap="none" w:vAnchor="page" w:hAnchor="page" w:x="2171" w:y="2879"/>
        <w:shd w:val="clear" w:color="auto" w:fill="auto"/>
        <w:spacing w:before="0"/>
        <w:ind w:left="880" w:right="460" w:firstLine="0"/>
      </w:pPr>
      <w:r>
        <w:t xml:space="preserve">İşin süresi boyunca bir adet İnşaat Mühendisi </w:t>
      </w:r>
      <w:r>
        <w:t xml:space="preserve">veya Mimar, işin aşamasına </w:t>
      </w:r>
      <w:proofErr w:type="spellStart"/>
      <w:r>
        <w:t>gore</w:t>
      </w:r>
      <w:proofErr w:type="spellEnd"/>
      <w:r>
        <w:t xml:space="preserve"> de Makine Mühendisi, Elektrik Mühendisi işin başında bulundurulacaktır.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2"/>
        </w:numPr>
        <w:shd w:val="clear" w:color="auto" w:fill="auto"/>
        <w:tabs>
          <w:tab w:val="left" w:pos="981"/>
        </w:tabs>
        <w:spacing w:before="0"/>
        <w:ind w:left="880" w:firstLine="0"/>
      </w:pPr>
      <w:r>
        <w:t>- ihaleye sadece yerli istekliler katılabilecektir.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2"/>
        </w:numPr>
        <w:shd w:val="clear" w:color="auto" w:fill="auto"/>
        <w:tabs>
          <w:tab w:val="left" w:pos="995"/>
        </w:tabs>
        <w:spacing w:before="0"/>
        <w:ind w:left="880" w:firstLine="0"/>
      </w:pPr>
      <w:r>
        <w:t>- ihale dokümanının görülmesi ve satın alınması: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1"/>
          <w:numId w:val="2"/>
        </w:numPr>
        <w:shd w:val="clear" w:color="auto" w:fill="auto"/>
        <w:tabs>
          <w:tab w:val="left" w:pos="1456"/>
        </w:tabs>
        <w:spacing w:before="0"/>
        <w:ind w:left="880" w:right="460" w:firstLine="280"/>
      </w:pPr>
      <w:proofErr w:type="gramStart"/>
      <w:r>
        <w:t>ihale</w:t>
      </w:r>
      <w:proofErr w:type="gramEnd"/>
      <w:r>
        <w:t xml:space="preserve"> dokümanı, adreslerinde görülebilir ve 250,00 </w:t>
      </w:r>
      <w:r>
        <w:t>(</w:t>
      </w:r>
      <w:proofErr w:type="spellStart"/>
      <w:r>
        <w:t>iklyüzell</w:t>
      </w:r>
      <w:proofErr w:type="spellEnd"/>
      <w:r>
        <w:t>!) Türk Lirası karşılığı İzmit Orman İşletme Müdürlüğü. Kadıköy Mah. Gazanfer Bilge Bulvarı Anıt Park Yanı Vezir Sok. No:4 İZMİT/KOCAELİ adresinden satın alınabilir.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1"/>
          <w:numId w:val="2"/>
        </w:numPr>
        <w:shd w:val="clear" w:color="auto" w:fill="auto"/>
        <w:tabs>
          <w:tab w:val="left" w:pos="1414"/>
        </w:tabs>
        <w:spacing w:before="0"/>
        <w:ind w:left="880" w:firstLine="280"/>
      </w:pPr>
      <w:r>
        <w:t>İhaleye teklif verecek olanların ihale dokümanını satın almaları zorunludur.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2"/>
        </w:numPr>
        <w:shd w:val="clear" w:color="auto" w:fill="auto"/>
        <w:tabs>
          <w:tab w:val="left" w:pos="1005"/>
        </w:tabs>
        <w:spacing w:before="0"/>
        <w:ind w:left="880" w:right="460" w:firstLine="0"/>
      </w:pPr>
      <w:r>
        <w:t xml:space="preserve">- </w:t>
      </w:r>
      <w:r>
        <w:t xml:space="preserve">Teklifler, ihale tarih ve saatine kadar İzmit Orman İşletme Müdürlüğü, Kadıköy Mah. Gazanfer </w:t>
      </w:r>
      <w:proofErr w:type="spellStart"/>
      <w:r>
        <w:t>Silge</w:t>
      </w:r>
      <w:proofErr w:type="spellEnd"/>
      <w:r>
        <w:t xml:space="preserve"> Bulvarı Anıt Park Yanı Verir </w:t>
      </w:r>
      <w:proofErr w:type="spellStart"/>
      <w:r>
        <w:t>Sok.No</w:t>
      </w:r>
      <w:proofErr w:type="spellEnd"/>
      <w:r>
        <w:t>:4 İZMİT/KOCAELİ adresinde ihale Komisyonu Başkanlığı ’</w:t>
      </w:r>
      <w:proofErr w:type="spellStart"/>
      <w:r>
        <w:t>na</w:t>
      </w:r>
      <w:proofErr w:type="spellEnd"/>
      <w:r>
        <w:t xml:space="preserve"> </w:t>
      </w:r>
      <w:proofErr w:type="spellStart"/>
      <w:r>
        <w:t>verılebilereği</w:t>
      </w:r>
      <w:proofErr w:type="spellEnd"/>
      <w:r>
        <w:t xml:space="preserve"> gibi, iadeli taahhütlü posta vasıtasıyla da gönde</w:t>
      </w:r>
      <w:r>
        <w:t>rilebilir.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880" w:right="460" w:firstLine="0"/>
      </w:pPr>
      <w:r>
        <w:t>- İstekliler tekliflerini, trampa edilecek taşınmaz malın tahmin edilen satış bedeli üzerinden artırım yapmak suretiyle vereceklerdir.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shd w:val="clear" w:color="auto" w:fill="auto"/>
        <w:spacing w:before="0"/>
        <w:ind w:left="880" w:firstLine="0"/>
      </w:pPr>
      <w:r>
        <w:rPr>
          <w:rStyle w:val="Gvdemetnitalik0ptbolukbraklyor"/>
        </w:rPr>
        <w:t>"9</w:t>
      </w:r>
      <w:r>
        <w:rPr>
          <w:rStyle w:val="Gvdemetni4pttalik0ptbolukbraklyor"/>
        </w:rPr>
        <w:t xml:space="preserve"> ■</w:t>
      </w:r>
      <w:r>
        <w:t xml:space="preserve"> Bu ihalede, işin tamamı </w:t>
      </w:r>
      <w:proofErr w:type="spellStart"/>
      <w:r>
        <w:t>içirı</w:t>
      </w:r>
      <w:proofErr w:type="spellEnd"/>
      <w:r>
        <w:t xml:space="preserve"> teklif verilecektir.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12"/>
        </w:numPr>
        <w:shd w:val="clear" w:color="auto" w:fill="auto"/>
        <w:tabs>
          <w:tab w:val="left" w:pos="1096"/>
        </w:tabs>
        <w:spacing w:before="0"/>
        <w:ind w:left="880" w:right="460" w:firstLine="0"/>
      </w:pPr>
      <w:r>
        <w:t>- istekliler tahmin edilen bedelin %10'undan az olmama</w:t>
      </w:r>
      <w:r>
        <w:t>k üzere kendi belirleyecekleri tutarda geçici teminat verecek olup, teminat mektubu şeklinde verilecek Geçici Teminatlar süresiz mektup şeklinde olacaktır.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12"/>
        </w:numPr>
        <w:shd w:val="clear" w:color="auto" w:fill="auto"/>
        <w:tabs>
          <w:tab w:val="left" w:pos="1053"/>
        </w:tabs>
        <w:spacing w:before="0"/>
        <w:ind w:left="880" w:firstLine="0"/>
      </w:pPr>
      <w:r>
        <w:t>- Verilen tekliflerin geçerlilik süresi, ihale tarihinden itibaren 90 takvim günüdür.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numPr>
          <w:ilvl w:val="0"/>
          <w:numId w:val="12"/>
        </w:numPr>
        <w:shd w:val="clear" w:color="auto" w:fill="auto"/>
        <w:tabs>
          <w:tab w:val="left" w:pos="1048"/>
        </w:tabs>
        <w:spacing w:before="0" w:after="250"/>
        <w:ind w:left="880" w:firstLine="0"/>
      </w:pPr>
      <w:r>
        <w:t xml:space="preserve">- Konsorsiyum </w:t>
      </w:r>
      <w:r>
        <w:t>olarak ihaleye teklif verilemeyecektir.</w:t>
      </w:r>
    </w:p>
    <w:p w:rsidR="007E0E6E" w:rsidRDefault="0057069F">
      <w:pPr>
        <w:pStyle w:val="Gvdemetni0"/>
        <w:framePr w:w="7502" w:h="7079" w:hRule="exact" w:wrap="none" w:vAnchor="page" w:hAnchor="page" w:x="2171" w:y="2879"/>
        <w:shd w:val="clear" w:color="auto" w:fill="auto"/>
        <w:spacing w:before="0" w:line="110" w:lineRule="exact"/>
        <w:ind w:left="2040" w:firstLine="0"/>
        <w:jc w:val="left"/>
      </w:pPr>
      <w:r>
        <w:t>Resmi hanlar: www.</w:t>
      </w:r>
      <w:proofErr w:type="spellStart"/>
      <w:r>
        <w:t>ilaagov</w:t>
      </w:r>
      <w:proofErr w:type="spellEnd"/>
      <w:r>
        <w:t>.</w:t>
      </w:r>
      <w:proofErr w:type="spellStart"/>
      <w:r>
        <w:t>tr'de</w:t>
      </w:r>
      <w:proofErr w:type="spellEnd"/>
      <w:r>
        <w:t xml:space="preserve"> B.N: 72259 </w:t>
      </w:r>
      <w:r>
        <w:rPr>
          <w:lang w:val="en-US"/>
        </w:rPr>
        <w:t>(</w:t>
      </w:r>
      <w:hyperlink r:id="rId8" w:history="1">
        <w:r>
          <w:rPr>
            <w:rStyle w:val="Kpr"/>
            <w:lang w:val="en-US"/>
          </w:rPr>
          <w:t>www.bikgov.tr</w:t>
        </w:r>
      </w:hyperlink>
      <w:r>
        <w:rPr>
          <w:lang w:val="en-US"/>
        </w:rPr>
        <w:t>)</w:t>
      </w:r>
    </w:p>
    <w:p w:rsidR="007E0E6E" w:rsidRDefault="007E0E6E">
      <w:pPr>
        <w:rPr>
          <w:sz w:val="2"/>
          <w:szCs w:val="2"/>
        </w:rPr>
      </w:pPr>
    </w:p>
    <w:sectPr w:rsidR="007E0E6E" w:rsidSect="007E0E6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9F" w:rsidRDefault="0057069F" w:rsidP="007E0E6E">
      <w:r>
        <w:separator/>
      </w:r>
    </w:p>
  </w:endnote>
  <w:endnote w:type="continuationSeparator" w:id="0">
    <w:p w:rsidR="0057069F" w:rsidRDefault="0057069F" w:rsidP="007E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9F" w:rsidRDefault="0057069F"/>
  </w:footnote>
  <w:footnote w:type="continuationSeparator" w:id="0">
    <w:p w:rsidR="0057069F" w:rsidRDefault="005706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582"/>
    <w:multiLevelType w:val="multilevel"/>
    <w:tmpl w:val="6DDE6DE0"/>
    <w:lvl w:ilvl="0">
      <w:start w:val="2"/>
      <w:numFmt w:val="decimal"/>
      <w:lvlText w:val="4.1.8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C31DC"/>
    <w:multiLevelType w:val="multilevel"/>
    <w:tmpl w:val="DFA42842"/>
    <w:lvl w:ilvl="0">
      <w:start w:val="1"/>
      <w:numFmt w:val="decimal"/>
      <w:lvlText w:val="4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960DB"/>
    <w:multiLevelType w:val="multilevel"/>
    <w:tmpl w:val="EEAE1F30"/>
    <w:lvl w:ilvl="0">
      <w:start w:val="1"/>
      <w:numFmt w:val="decimal"/>
      <w:lvlText w:val="4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D0D1E"/>
    <w:multiLevelType w:val="multilevel"/>
    <w:tmpl w:val="D79C3CE8"/>
    <w:lvl w:ilvl="0">
      <w:start w:val="2"/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535D5"/>
    <w:multiLevelType w:val="multilevel"/>
    <w:tmpl w:val="D564FAD4"/>
    <w:lvl w:ilvl="0">
      <w:start w:val="9"/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14C06"/>
    <w:multiLevelType w:val="multilevel"/>
    <w:tmpl w:val="9D72843C"/>
    <w:lvl w:ilvl="0">
      <w:start w:val="4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2">
      <w:start w:val="1"/>
      <w:numFmt w:val="decimal"/>
      <w:lvlText w:val="%1.%2.%3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C445D"/>
    <w:multiLevelType w:val="multilevel"/>
    <w:tmpl w:val="C76CF33C"/>
    <w:lvl w:ilvl="0">
      <w:start w:val="1"/>
      <w:numFmt w:val="decimal"/>
      <w:lvlText w:val="4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B679B"/>
    <w:multiLevelType w:val="multilevel"/>
    <w:tmpl w:val="C0728970"/>
    <w:lvl w:ilvl="0">
      <w:start w:val="2"/>
      <w:numFmt w:val="decimal"/>
      <w:lvlText w:val="4.1.4.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F13BF8"/>
    <w:multiLevelType w:val="multilevel"/>
    <w:tmpl w:val="D60AB712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E122B8"/>
    <w:multiLevelType w:val="multilevel"/>
    <w:tmpl w:val="59B4B4C8"/>
    <w:lvl w:ilvl="0">
      <w:start w:val="10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9B35A6"/>
    <w:multiLevelType w:val="multilevel"/>
    <w:tmpl w:val="E1FC0C46"/>
    <w:lvl w:ilvl="0">
      <w:start w:val="1"/>
      <w:numFmt w:val="decimal"/>
      <w:lvlText w:val="4.1.3.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C02BB2"/>
    <w:multiLevelType w:val="multilevel"/>
    <w:tmpl w:val="7BFCEAA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0E6E"/>
    <w:rsid w:val="00517DBA"/>
    <w:rsid w:val="0057069F"/>
    <w:rsid w:val="007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E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0E6E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7E0E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Gvdemetni2talik0ptbolukbraklyor">
    <w:name w:val="Gövde metni (2) + İtalik;0 pt boşluk bırakılıyor"/>
    <w:basedOn w:val="Gvdemetni2"/>
    <w:rsid w:val="007E0E6E"/>
    <w:rPr>
      <w:i/>
      <w:iCs/>
      <w:color w:val="FFFFFF"/>
      <w:spacing w:val="-1"/>
      <w:w w:val="100"/>
      <w:position w:val="0"/>
      <w:lang w:val="tr-TR"/>
    </w:rPr>
  </w:style>
  <w:style w:type="character" w:customStyle="1" w:styleId="Gvdemetni21">
    <w:name w:val="Gövde metni (2)"/>
    <w:basedOn w:val="Gvdemetni2"/>
    <w:rsid w:val="007E0E6E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7E0E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11"/>
      <w:szCs w:val="11"/>
      <w:u w:val="none"/>
    </w:rPr>
  </w:style>
  <w:style w:type="character" w:customStyle="1" w:styleId="Gvdemetnitalik0ptbolukbraklyor">
    <w:name w:val="Gövde metni + İtalik;0 pt boşluk bırakılıyor"/>
    <w:basedOn w:val="Gvdemetni"/>
    <w:rsid w:val="007E0E6E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4pttalik0ptbolukbraklyor">
    <w:name w:val="Gövde metni + 4 pt;İtalik;0 pt boşluk bırakılıyor"/>
    <w:basedOn w:val="Gvdemetni"/>
    <w:rsid w:val="007E0E6E"/>
    <w:rPr>
      <w:i/>
      <w:iCs/>
      <w:color w:val="000000"/>
      <w:spacing w:val="0"/>
      <w:w w:val="100"/>
      <w:position w:val="0"/>
      <w:sz w:val="8"/>
      <w:szCs w:val="8"/>
      <w:lang w:val="tr-TR"/>
    </w:rPr>
  </w:style>
  <w:style w:type="paragraph" w:customStyle="1" w:styleId="Gvdemetni20">
    <w:name w:val="Gövde metni (2)"/>
    <w:basedOn w:val="Normal"/>
    <w:link w:val="Gvdemetni2"/>
    <w:rsid w:val="007E0E6E"/>
    <w:pPr>
      <w:shd w:val="clear" w:color="auto" w:fill="FFFFFF"/>
      <w:spacing w:after="420" w:line="202" w:lineRule="exact"/>
      <w:jc w:val="center"/>
    </w:pPr>
    <w:rPr>
      <w:rFonts w:ascii="Lucida Sans Unicode" w:eastAsia="Lucida Sans Unicode" w:hAnsi="Lucida Sans Unicode" w:cs="Lucida Sans Unicode"/>
      <w:spacing w:val="-4"/>
      <w:sz w:val="13"/>
      <w:szCs w:val="13"/>
    </w:rPr>
  </w:style>
  <w:style w:type="paragraph" w:customStyle="1" w:styleId="Gvdemetni0">
    <w:name w:val="Gövde metni"/>
    <w:basedOn w:val="Normal"/>
    <w:link w:val="Gvdemetni"/>
    <w:rsid w:val="007E0E6E"/>
    <w:pPr>
      <w:shd w:val="clear" w:color="auto" w:fill="FFFFFF"/>
      <w:spacing w:before="420" w:line="197" w:lineRule="exact"/>
      <w:ind w:hanging="2740"/>
      <w:jc w:val="both"/>
    </w:pPr>
    <w:rPr>
      <w:rFonts w:ascii="Lucida Sans Unicode" w:eastAsia="Lucida Sans Unicode" w:hAnsi="Lucida Sans Unicode" w:cs="Lucida Sans Unicode"/>
      <w:spacing w:val="-8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zmitlsl@Ognu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2012-11-21T10:00:00Z</dcterms:created>
  <dcterms:modified xsi:type="dcterms:W3CDTF">2012-11-21T10:01:00Z</dcterms:modified>
</cp:coreProperties>
</file>