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EF" w:rsidRDefault="005C04EF" w:rsidP="005C04EF">
      <w:r>
        <w:t>Ankara - Gölbaşı Belediye Başkanlığından:</w:t>
      </w:r>
    </w:p>
    <w:p w:rsidR="005C04EF" w:rsidRDefault="005C04EF" w:rsidP="005C04EF">
      <w:r>
        <w:t>Mülkiyeti Belediyemize ait 10 (On) adet parseller ihale yoluyla satılacaktır. Parsellerin ihalesi 2886 sayılı Devlet İhale Kanununun 36. maddesine göre "Kapalı Teklif Usulü" artırma sureti ile 18/10/2012 Perşembe günü saat 14:00'da başlayarak Belediyemiz Hizmet Binasında Encümen huzurunda yapılacaktır. İhale ile ilgili şartnameler Belediyemiz Mali Hizmetler Müdürlüğü'nden 100.00.-TL. (Yüz Türk Lirası) bedeli mukabilinde temin edilir.</w:t>
      </w:r>
    </w:p>
    <w:p w:rsidR="005C04EF" w:rsidRDefault="005C04EF" w:rsidP="005C04EF"/>
    <w:p w:rsidR="00B37BAE" w:rsidRDefault="005C04EF" w:rsidP="005C04EF">
      <w:r>
        <w:t>Ankara Virancıkta bulunan 7 bin 195 metrekare konut alanlı arsa 1 milyon 613 bin 860 lira muhammen bedelle satışa çıkacaktır. Arsanın geçici teminat bedeli 48 bin 415 liradır.</w:t>
      </w:r>
    </w:p>
    <w:sectPr w:rsidR="00B37BAE" w:rsidSect="00B3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5C04EF"/>
    <w:rsid w:val="005C04EF"/>
    <w:rsid w:val="00B3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2012-10-03T06:35:00Z</dcterms:created>
  <dcterms:modified xsi:type="dcterms:W3CDTF">2012-10-03T06:35:00Z</dcterms:modified>
</cp:coreProperties>
</file>