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04" w:rsidRPr="00452704" w:rsidRDefault="00452704" w:rsidP="00452704">
      <w:pPr>
        <w:spacing w:after="0" w:line="240" w:lineRule="atLeast"/>
        <w:jc w:val="center"/>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20 ADET TOPLU TAŞIMA HATTI KİRAYA VERİLECEKTİR</w:t>
      </w:r>
    </w:p>
    <w:p w:rsidR="00452704" w:rsidRPr="00452704" w:rsidRDefault="00452704" w:rsidP="00452704">
      <w:pPr>
        <w:spacing w:after="0" w:line="240" w:lineRule="atLeast"/>
        <w:ind w:firstLine="567"/>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b/>
          <w:bCs/>
          <w:color w:val="0000CC"/>
          <w:sz w:val="18"/>
          <w:szCs w:val="18"/>
          <w:lang w:eastAsia="tr-TR"/>
        </w:rPr>
        <w:t>Muş Belediye Başkanlığından:</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Belediyemiz Alparslan üniversitesi şehir içi 20 adet toplu taşıma hattını 2886 sayılı Devlet İhale Yasası 35/a maddesi gereğince kapalı zarf usulü ile 10 (on ) yılığına Kiraya verilecektir.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1 - İhale</w:t>
      </w:r>
      <w:r w:rsidRPr="00452704">
        <w:rPr>
          <w:rFonts w:ascii="Times New Roman" w:eastAsia="Times New Roman" w:hAnsi="Times New Roman" w:cs="Times New Roman"/>
          <w:color w:val="000000"/>
          <w:sz w:val="18"/>
          <w:lang w:eastAsia="tr-TR"/>
        </w:rPr>
        <w:t> </w:t>
      </w:r>
      <w:proofErr w:type="gramStart"/>
      <w:r w:rsidRPr="00452704">
        <w:rPr>
          <w:rFonts w:ascii="Times New Roman" w:eastAsia="Times New Roman" w:hAnsi="Times New Roman" w:cs="Times New Roman"/>
          <w:color w:val="000000"/>
          <w:sz w:val="18"/>
          <w:lang w:eastAsia="tr-TR"/>
        </w:rPr>
        <w:t>31/07/2012</w:t>
      </w:r>
      <w:proofErr w:type="gramEnd"/>
      <w:r w:rsidRPr="00452704">
        <w:rPr>
          <w:rFonts w:ascii="Times New Roman" w:eastAsia="Times New Roman" w:hAnsi="Times New Roman" w:cs="Times New Roman"/>
          <w:color w:val="000000"/>
          <w:sz w:val="18"/>
          <w:lang w:eastAsia="tr-TR"/>
        </w:rPr>
        <w:t> </w:t>
      </w:r>
      <w:r w:rsidRPr="00452704">
        <w:rPr>
          <w:rFonts w:ascii="Times New Roman" w:eastAsia="Times New Roman" w:hAnsi="Times New Roman" w:cs="Times New Roman"/>
          <w:color w:val="000000"/>
          <w:sz w:val="18"/>
          <w:szCs w:val="18"/>
          <w:lang w:eastAsia="tr-TR"/>
        </w:rPr>
        <w:t>tarihinde saat 10:00 da Belediyemiz Encümen Salonunda yapılacaktır.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2 - İhaleye katılabilmek için 2886 sayılı kanunun 5.</w:t>
      </w:r>
      <w:proofErr w:type="spellStart"/>
      <w:r w:rsidRPr="00452704">
        <w:rPr>
          <w:rFonts w:ascii="Times New Roman" w:eastAsia="Times New Roman" w:hAnsi="Times New Roman" w:cs="Times New Roman"/>
          <w:color w:val="000000"/>
          <w:sz w:val="18"/>
          <w:szCs w:val="18"/>
          <w:lang w:eastAsia="tr-TR"/>
        </w:rPr>
        <w:t>nci</w:t>
      </w:r>
      <w:proofErr w:type="spellEnd"/>
      <w:r w:rsidRPr="00452704">
        <w:rPr>
          <w:rFonts w:ascii="Times New Roman" w:eastAsia="Times New Roman" w:hAnsi="Times New Roman" w:cs="Times New Roman"/>
          <w:color w:val="000000"/>
          <w:sz w:val="18"/>
          <w:szCs w:val="18"/>
          <w:lang w:eastAsia="tr-TR"/>
        </w:rPr>
        <w:t xml:space="preserve"> maddesinde belirtilen nitelikler taşıması ve geçici teminat tutarını nakit olarak Belediyemiz Vakıflar Bankası Muş Şubesindeki hesabına veya Belediye </w:t>
      </w:r>
      <w:proofErr w:type="gramStart"/>
      <w:r w:rsidRPr="00452704">
        <w:rPr>
          <w:rFonts w:ascii="Times New Roman" w:eastAsia="Times New Roman" w:hAnsi="Times New Roman" w:cs="Times New Roman"/>
          <w:color w:val="000000"/>
          <w:sz w:val="18"/>
          <w:szCs w:val="18"/>
          <w:lang w:eastAsia="tr-TR"/>
        </w:rPr>
        <w:t>Tahsilat</w:t>
      </w:r>
      <w:proofErr w:type="gramEnd"/>
      <w:r w:rsidRPr="00452704">
        <w:rPr>
          <w:rFonts w:ascii="Times New Roman" w:eastAsia="Times New Roman" w:hAnsi="Times New Roman" w:cs="Times New Roman"/>
          <w:color w:val="000000"/>
          <w:sz w:val="18"/>
          <w:szCs w:val="18"/>
          <w:lang w:eastAsia="tr-TR"/>
        </w:rPr>
        <w:t xml:space="preserve"> Veznelerine yatırmaları şarttır.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3 - Hat kiralarıyla ilgili her türlü resim harç ve değer giderler istekliler tarafından ödenir.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4 - İhaleye katılacaklardan istenen belgeler.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4.1. Gerçek kişilerin sunması gereken yeterlilik belgeleri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a) Nüfus cüzdan fotokopisi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b) Tasdikli nüfus kayıt örneği(</w:t>
      </w:r>
      <w:r w:rsidRPr="00452704">
        <w:rPr>
          <w:rFonts w:ascii="Times New Roman" w:eastAsia="Times New Roman" w:hAnsi="Times New Roman" w:cs="Times New Roman"/>
          <w:color w:val="000000"/>
          <w:sz w:val="18"/>
          <w:lang w:eastAsia="tr-TR"/>
        </w:rPr>
        <w:t> </w:t>
      </w:r>
      <w:proofErr w:type="gramStart"/>
      <w:r w:rsidRPr="00452704">
        <w:rPr>
          <w:rFonts w:ascii="Times New Roman" w:eastAsia="Times New Roman" w:hAnsi="Times New Roman" w:cs="Times New Roman"/>
          <w:color w:val="000000"/>
          <w:sz w:val="18"/>
          <w:lang w:eastAsia="tr-TR"/>
        </w:rPr>
        <w:t>İkametgah</w:t>
      </w:r>
      <w:proofErr w:type="gramEnd"/>
      <w:r w:rsidRPr="00452704">
        <w:rPr>
          <w:rFonts w:ascii="Times New Roman" w:eastAsia="Times New Roman" w:hAnsi="Times New Roman" w:cs="Times New Roman"/>
          <w:color w:val="000000"/>
          <w:sz w:val="18"/>
          <w:lang w:eastAsia="tr-TR"/>
        </w:rPr>
        <w:t> </w:t>
      </w:r>
      <w:r w:rsidRPr="00452704">
        <w:rPr>
          <w:rFonts w:ascii="Times New Roman" w:eastAsia="Times New Roman" w:hAnsi="Times New Roman" w:cs="Times New Roman"/>
          <w:color w:val="000000"/>
          <w:sz w:val="18"/>
          <w:szCs w:val="18"/>
          <w:lang w:eastAsia="tr-TR"/>
        </w:rPr>
        <w:t>adresi yazılı olarak ilgili Nüfus Müdürlüğünden alınacak)</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c) Teklif mektubu ( Standart form)</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 xml:space="preserve">d) Bu şartnamede belirlenen tutarda geçici teminat tutarının idarenin ilgili banka hesabına veya idarenin </w:t>
      </w:r>
      <w:proofErr w:type="gramStart"/>
      <w:r w:rsidRPr="00452704">
        <w:rPr>
          <w:rFonts w:ascii="Times New Roman" w:eastAsia="Times New Roman" w:hAnsi="Times New Roman" w:cs="Times New Roman"/>
          <w:color w:val="000000"/>
          <w:sz w:val="18"/>
          <w:szCs w:val="18"/>
          <w:lang w:eastAsia="tr-TR"/>
        </w:rPr>
        <w:t>tahsilat</w:t>
      </w:r>
      <w:proofErr w:type="gramEnd"/>
      <w:r w:rsidRPr="00452704">
        <w:rPr>
          <w:rFonts w:ascii="Times New Roman" w:eastAsia="Times New Roman" w:hAnsi="Times New Roman" w:cs="Times New Roman"/>
          <w:color w:val="000000"/>
          <w:sz w:val="18"/>
          <w:szCs w:val="18"/>
          <w:lang w:eastAsia="tr-TR"/>
        </w:rPr>
        <w:t xml:space="preserve"> veznelerine yatırıldığına dair makbuzu.</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e)</w:t>
      </w:r>
      <w:r w:rsidRPr="00452704">
        <w:rPr>
          <w:rFonts w:ascii="Times New Roman" w:eastAsia="Times New Roman" w:hAnsi="Times New Roman" w:cs="Times New Roman"/>
          <w:color w:val="000000"/>
          <w:sz w:val="18"/>
          <w:lang w:eastAsia="tr-TR"/>
        </w:rPr>
        <w:t> </w:t>
      </w:r>
      <w:proofErr w:type="gramStart"/>
      <w:r w:rsidRPr="00452704">
        <w:rPr>
          <w:rFonts w:ascii="Times New Roman" w:eastAsia="Times New Roman" w:hAnsi="Times New Roman" w:cs="Times New Roman"/>
          <w:color w:val="000000"/>
          <w:sz w:val="18"/>
          <w:lang w:eastAsia="tr-TR"/>
        </w:rPr>
        <w:t>Vekaleten</w:t>
      </w:r>
      <w:proofErr w:type="gramEnd"/>
      <w:r w:rsidRPr="00452704">
        <w:rPr>
          <w:rFonts w:ascii="Times New Roman" w:eastAsia="Times New Roman" w:hAnsi="Times New Roman" w:cs="Times New Roman"/>
          <w:color w:val="000000"/>
          <w:sz w:val="18"/>
          <w:lang w:eastAsia="tr-TR"/>
        </w:rPr>
        <w:t> </w:t>
      </w:r>
      <w:r w:rsidRPr="00452704">
        <w:rPr>
          <w:rFonts w:ascii="Times New Roman" w:eastAsia="Times New Roman" w:hAnsi="Times New Roman" w:cs="Times New Roman"/>
          <w:color w:val="000000"/>
          <w:sz w:val="18"/>
          <w:szCs w:val="18"/>
          <w:lang w:eastAsia="tr-TR"/>
        </w:rPr>
        <w:t>ihaleye katılma halinde, vekil adına düzenlenmiş, ihaleye katılmaya ilişkin Noter onaylı vekaletnameyle vekili noter tasdikli imza beyannamesi.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f) İsteklinin ortak girişi olması halinde, bu şartname ekinde yer alan standart forma uygun iş ortaklığı beyannamesi Ayrıca ortaklar idare ile yapacakları ihale sözleşmesini şahsen veya vekilleri vasıtasıyla imzalayacaklardır.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4.2.Tüzel Kişilerin sunması gereken yeterlilik belgeleri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a) Kayıtlı bulunduğu ticaret ve/veya sanayi odasından, ilk ilan veya ihale tarihinin içinde bulunduğu yılda alınmış, tüzel kişiliğin odaya kayıtlı olduğunu gösterir belge,</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b) Teklif vermeye yetkili olduğunu gösteren imza sirküleri;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2704">
        <w:rPr>
          <w:rFonts w:ascii="Times New Roman" w:eastAsia="Times New Roman" w:hAnsi="Times New Roman" w:cs="Times New Roman"/>
          <w:color w:val="000000"/>
          <w:sz w:val="18"/>
          <w:szCs w:val="18"/>
          <w:lang w:eastAsia="tr-TR"/>
        </w:rPr>
        <w:t>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c) Teklif Mektubu (Standart Form),</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 xml:space="preserve">d) Bu şartnamede belirlenen tutarda Geçici Teminat tutarının idarenin ilgili banka hesabına veya idarenin </w:t>
      </w:r>
      <w:proofErr w:type="gramStart"/>
      <w:r w:rsidRPr="00452704">
        <w:rPr>
          <w:rFonts w:ascii="Times New Roman" w:eastAsia="Times New Roman" w:hAnsi="Times New Roman" w:cs="Times New Roman"/>
          <w:color w:val="000000"/>
          <w:sz w:val="18"/>
          <w:szCs w:val="18"/>
          <w:lang w:eastAsia="tr-TR"/>
        </w:rPr>
        <w:t>tahsilat</w:t>
      </w:r>
      <w:proofErr w:type="gramEnd"/>
      <w:r w:rsidRPr="00452704">
        <w:rPr>
          <w:rFonts w:ascii="Times New Roman" w:eastAsia="Times New Roman" w:hAnsi="Times New Roman" w:cs="Times New Roman"/>
          <w:color w:val="000000"/>
          <w:sz w:val="18"/>
          <w:szCs w:val="18"/>
          <w:lang w:eastAsia="tr-TR"/>
        </w:rPr>
        <w:t xml:space="preserve"> veznelerine yatırıldığına dair makbuzu</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e) Vekâleten ihaleye katılma halinde, vekil adına düzenlenmiş, ihaleye katılmaya ilişkin noter onaylı vekâletname ile vekilin noter tasdikli imza</w:t>
      </w:r>
      <w:r w:rsidRPr="00452704">
        <w:rPr>
          <w:rFonts w:ascii="Times New Roman" w:eastAsia="Times New Roman" w:hAnsi="Times New Roman" w:cs="Times New Roman"/>
          <w:color w:val="000000"/>
          <w:sz w:val="18"/>
          <w:lang w:eastAsia="tr-TR"/>
        </w:rPr>
        <w:t> </w:t>
      </w:r>
      <w:proofErr w:type="spellStart"/>
      <w:r w:rsidRPr="00452704">
        <w:rPr>
          <w:rFonts w:ascii="Times New Roman" w:eastAsia="Times New Roman" w:hAnsi="Times New Roman" w:cs="Times New Roman"/>
          <w:color w:val="000000"/>
          <w:sz w:val="18"/>
          <w:lang w:eastAsia="tr-TR"/>
        </w:rPr>
        <w:t>sürküsü</w:t>
      </w:r>
      <w:proofErr w:type="spellEnd"/>
      <w:r w:rsidRPr="00452704">
        <w:rPr>
          <w:rFonts w:ascii="Times New Roman" w:eastAsia="Times New Roman" w:hAnsi="Times New Roman" w:cs="Times New Roman"/>
          <w:color w:val="000000"/>
          <w:sz w:val="18"/>
          <w:lang w:eastAsia="tr-TR"/>
        </w:rPr>
        <w:t> </w:t>
      </w:r>
      <w:r w:rsidRPr="00452704">
        <w:rPr>
          <w:rFonts w:ascii="Times New Roman" w:eastAsia="Times New Roman" w:hAnsi="Times New Roman" w:cs="Times New Roman"/>
          <w:color w:val="000000"/>
          <w:sz w:val="18"/>
          <w:szCs w:val="18"/>
          <w:lang w:eastAsia="tr-TR"/>
        </w:rPr>
        <w:t>beyannamesi,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f) İsteklinin ortak girişim olması halinde, bu Şartname ekinde yer alan standart forma uygun iş ortaklığı beyannamesi. Ayrıca, ortaklar idare ile yapacakları ihale sözleşmesini şahsen veya vekilleri vasıtasıyla imzalayacaklardır.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g) Vergi Levhası fotokopisi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h) Doküman Alındı Belgesi. (Fatura /Makbuz Fotokopisi)</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5 - İhale komisyonu ihaleyi iptal edip etmemekte serbesttir.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6 - Geçici Teminat miktarı Her hat için ayrı, ayrı %3 olup 6.000,00 TL’dir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 xml:space="preserve">7 - Birden fazla hat için müracaat eden istekliler her bir hat için ayrı </w:t>
      </w:r>
      <w:proofErr w:type="spellStart"/>
      <w:r w:rsidRPr="00452704">
        <w:rPr>
          <w:rFonts w:ascii="Times New Roman" w:eastAsia="Times New Roman" w:hAnsi="Times New Roman" w:cs="Times New Roman"/>
          <w:color w:val="000000"/>
          <w:sz w:val="18"/>
          <w:szCs w:val="18"/>
          <w:lang w:eastAsia="tr-TR"/>
        </w:rPr>
        <w:t>ayrı</w:t>
      </w:r>
      <w:proofErr w:type="spellEnd"/>
      <w:r w:rsidRPr="00452704">
        <w:rPr>
          <w:rFonts w:ascii="Times New Roman" w:eastAsia="Times New Roman" w:hAnsi="Times New Roman" w:cs="Times New Roman"/>
          <w:color w:val="000000"/>
          <w:sz w:val="18"/>
          <w:szCs w:val="18"/>
          <w:lang w:eastAsia="tr-TR"/>
        </w:rPr>
        <w:t xml:space="preserve"> geçici teminat yatırtacak ve ihale doküman bedeli satın alacaktır.</w:t>
      </w:r>
    </w:p>
    <w:p w:rsidR="00452704" w:rsidRPr="00452704" w:rsidRDefault="00452704" w:rsidP="00452704">
      <w:pPr>
        <w:spacing w:after="0" w:line="240" w:lineRule="atLeast"/>
        <w:ind w:firstLine="567"/>
        <w:jc w:val="both"/>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8 - İhale Şartnamesi Muş Belediyesi Mali Hizmetler Müdürlüğü Gelir Şefliği adresinde görülebilir ve 1.500,00 TL karşılığında temin edilebilir.</w:t>
      </w:r>
    </w:p>
    <w:p w:rsidR="00452704" w:rsidRPr="00452704" w:rsidRDefault="00452704" w:rsidP="00452704">
      <w:pPr>
        <w:spacing w:after="0" w:line="240" w:lineRule="atLeast"/>
        <w:ind w:firstLine="567"/>
        <w:jc w:val="right"/>
        <w:rPr>
          <w:rFonts w:ascii="Times New Roman" w:eastAsia="Times New Roman" w:hAnsi="Times New Roman" w:cs="Times New Roman"/>
          <w:color w:val="000000"/>
          <w:sz w:val="20"/>
          <w:szCs w:val="20"/>
          <w:lang w:eastAsia="tr-TR"/>
        </w:rPr>
      </w:pPr>
      <w:r w:rsidRPr="00452704">
        <w:rPr>
          <w:rFonts w:ascii="Times New Roman" w:eastAsia="Times New Roman" w:hAnsi="Times New Roman" w:cs="Times New Roman"/>
          <w:color w:val="000000"/>
          <w:sz w:val="18"/>
          <w:szCs w:val="18"/>
          <w:lang w:eastAsia="tr-TR"/>
        </w:rPr>
        <w:t>5977/1-1</w:t>
      </w:r>
    </w:p>
    <w:p w:rsidR="00452704" w:rsidRPr="00452704" w:rsidRDefault="00452704" w:rsidP="00452704">
      <w:pPr>
        <w:spacing w:after="0" w:line="240" w:lineRule="atLeast"/>
        <w:rPr>
          <w:rFonts w:ascii="Times New Roman" w:eastAsia="Times New Roman" w:hAnsi="Times New Roman" w:cs="Times New Roman"/>
          <w:color w:val="000000"/>
          <w:sz w:val="27"/>
          <w:szCs w:val="27"/>
          <w:lang w:eastAsia="tr-TR"/>
        </w:rPr>
      </w:pPr>
      <w:hyperlink r:id="rId4" w:anchor="_top" w:history="1">
        <w:r w:rsidRPr="00452704">
          <w:rPr>
            <w:rFonts w:ascii="Arial" w:eastAsia="Times New Roman" w:hAnsi="Arial" w:cs="Arial"/>
            <w:color w:val="800080"/>
            <w:sz w:val="28"/>
            <w:u w:val="single"/>
            <w:lang w:val="en-US" w:eastAsia="tr-TR"/>
          </w:rPr>
          <w:t>▲</w:t>
        </w:r>
      </w:hyperlink>
    </w:p>
    <w:p w:rsidR="001D6169" w:rsidRDefault="001D6169"/>
    <w:sectPr w:rsidR="001D6169" w:rsidSect="001D6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52704"/>
    <w:rsid w:val="001D6169"/>
    <w:rsid w:val="00452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2704"/>
  </w:style>
  <w:style w:type="character" w:customStyle="1" w:styleId="grame">
    <w:name w:val="grame"/>
    <w:basedOn w:val="VarsaylanParagrafYazTipi"/>
    <w:rsid w:val="00452704"/>
  </w:style>
  <w:style w:type="character" w:customStyle="1" w:styleId="spelle">
    <w:name w:val="spelle"/>
    <w:basedOn w:val="VarsaylanParagrafYazTipi"/>
    <w:rsid w:val="00452704"/>
  </w:style>
  <w:style w:type="paragraph" w:styleId="NormalWeb">
    <w:name w:val="Normal (Web)"/>
    <w:basedOn w:val="Normal"/>
    <w:uiPriority w:val="99"/>
    <w:semiHidden/>
    <w:unhideWhenUsed/>
    <w:rsid w:val="004527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52704"/>
    <w:rPr>
      <w:color w:val="0000FF"/>
      <w:u w:val="single"/>
    </w:rPr>
  </w:style>
</w:styles>
</file>

<file path=word/webSettings.xml><?xml version="1.0" encoding="utf-8"?>
<w:webSettings xmlns:r="http://schemas.openxmlformats.org/officeDocument/2006/relationships" xmlns:w="http://schemas.openxmlformats.org/wordprocessingml/2006/main">
  <w:divs>
    <w:div w:id="10415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2012-07-20T08:03:00Z</dcterms:created>
  <dcterms:modified xsi:type="dcterms:W3CDTF">2012-07-20T08:03:00Z</dcterms:modified>
</cp:coreProperties>
</file>