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6" w:rsidRDefault="007469C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3.05pt;height:5in;z-index:-25166131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47.4pt;width:484.1pt;height:44.9pt;z-index:251656192;mso-wrap-distance-left:5pt;mso-wrap-distance-right:5pt;mso-position-horizontal-relative:margin" filled="f" stroked="f">
            <v:textbox style="mso-fit-shape-to-text:t" inset="0,0,0,0">
              <w:txbxContent>
                <w:p w:rsidR="00A51DC6" w:rsidRDefault="003905BB">
                  <w:pPr>
                    <w:pStyle w:val="Resimyazs"/>
                    <w:shd w:val="clear" w:color="auto" w:fill="auto"/>
                  </w:pPr>
                  <w:r>
                    <w:rPr>
                      <w:spacing w:val="0"/>
                    </w:rPr>
                    <w:t>~ S.ANKARA HUBUBAT ve BAKLİYAT tOPLU İŞYERİ YAPI KOOPERATİFİ *</w:t>
                  </w:r>
                  <w:proofErr w:type="spellStart"/>
                  <w:r>
                    <w:rPr>
                      <w:spacing w:val="0"/>
                    </w:rPr>
                    <w:t>ıt</w:t>
                  </w:r>
                  <w:proofErr w:type="spellEnd"/>
                  <w:r>
                    <w:rPr>
                      <w:spacing w:val="0"/>
                    </w:rPr>
                    <w:t xml:space="preserve"> Özal Bulvarı Özgür </w:t>
                  </w:r>
                  <w:proofErr w:type="spellStart"/>
                  <w:r>
                    <w:rPr>
                      <w:spacing w:val="0"/>
                    </w:rPr>
                    <w:t>İşhanı</w:t>
                  </w:r>
                  <w:proofErr w:type="spellEnd"/>
                  <w:r>
                    <w:rPr>
                      <w:spacing w:val="0"/>
                    </w:rPr>
                    <w:t xml:space="preserve"> No: 72/39 İskitler/Altındağ/ANKARA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.9pt;margin-top:164.95pt;width:504.65pt;height:176.4pt;z-index:251657216;mso-wrap-distance-left:5pt;mso-wrap-distance-right:5pt;mso-position-horizontal-relative:margin" filled="f" stroked="f">
            <v:textbox style="mso-fit-shape-to-text:t" inset="0,0,0,0">
              <w:txbxContent>
                <w:p w:rsidR="00A51DC6" w:rsidRDefault="003905BB">
                  <w:pPr>
                    <w:pStyle w:val="Gvdemetni"/>
                    <w:shd w:val="clear" w:color="auto" w:fill="auto"/>
                    <w:ind w:left="120" w:right="100" w:firstLine="840"/>
                  </w:pPr>
                  <w:r>
                    <w:rPr>
                      <w:spacing w:val="0"/>
                    </w:rPr>
                    <w:t xml:space="preserve">Konya yolu </w:t>
                  </w:r>
                  <w:r>
                    <w:rPr>
                      <w:rStyle w:val="Gvdemetni0ptbolukbraklyorExact"/>
                      <w:spacing w:val="0"/>
                    </w:rPr>
                    <w:t>40</w:t>
                  </w:r>
                  <w:r>
                    <w:rPr>
                      <w:rStyle w:val="Gvdemetni6pt0ptbolukbraklyorExact"/>
                    </w:rPr>
                    <w:t>.</w:t>
                  </w:r>
                  <w:r>
                    <w:rPr>
                      <w:spacing w:val="0"/>
                    </w:rPr>
                    <w:t xml:space="preserve">km. </w:t>
                  </w:r>
                  <w:proofErr w:type="spellStart"/>
                  <w:r>
                    <w:rPr>
                      <w:spacing w:val="0"/>
                    </w:rPr>
                    <w:t>Ahiboz</w:t>
                  </w:r>
                  <w:proofErr w:type="spellEnd"/>
                  <w:r>
                    <w:rPr>
                      <w:spacing w:val="0"/>
                    </w:rPr>
                    <w:t xml:space="preserve"> köyü </w:t>
                  </w:r>
                  <w:r>
                    <w:rPr>
                      <w:rStyle w:val="Gvdemetni0ptbolukbraklyorExact"/>
                      <w:spacing w:val="0"/>
                    </w:rPr>
                    <w:t>124</w:t>
                  </w:r>
                  <w:r>
                    <w:rPr>
                      <w:rStyle w:val="Gvdemetni6pt0ptbolukbraklyorExact"/>
                    </w:rPr>
                    <w:t>-</w:t>
                  </w:r>
                  <w:r>
                    <w:rPr>
                      <w:rStyle w:val="Gvdemetni0ptbolukbraklyorExact"/>
                      <w:spacing w:val="0"/>
                    </w:rPr>
                    <w:t>125</w:t>
                  </w:r>
                  <w:r>
                    <w:rPr>
                      <w:rStyle w:val="Gvdemetni6pt0ptbolukbraklyorExact"/>
                    </w:rPr>
                    <w:t>-</w:t>
                  </w:r>
                  <w:r>
                    <w:rPr>
                      <w:rStyle w:val="Gvdemetni0ptbolukbraklyorExact"/>
                      <w:spacing w:val="0"/>
                    </w:rPr>
                    <w:t>126</w:t>
                  </w:r>
                  <w:r>
                    <w:rPr>
                      <w:rStyle w:val="Gvdemetni6pt0ptbolukbraklyorExact"/>
                    </w:rPr>
                    <w:t>-</w:t>
                  </w:r>
                  <w:r>
                    <w:rPr>
                      <w:rStyle w:val="Gvdemetni0ptbolukbraklyorExact"/>
                      <w:spacing w:val="0"/>
                    </w:rPr>
                    <w:t>128</w:t>
                  </w:r>
                  <w:r>
                    <w:rPr>
                      <w:rStyle w:val="Gvdemetni6pt0ptbolukbraklyorExact"/>
                    </w:rPr>
                    <w:t>-</w:t>
                  </w:r>
                  <w:r>
                    <w:rPr>
                      <w:rStyle w:val="Gvdemetni0ptbolukbraklyorExact"/>
                      <w:spacing w:val="0"/>
                    </w:rPr>
                    <w:t>129-130</w:t>
                  </w:r>
                  <w:r>
                    <w:rPr>
                      <w:rStyle w:val="Gvdemetni6pt0ptbolukbraklyorExact"/>
                    </w:rPr>
                    <w:t xml:space="preserve"> </w:t>
                  </w:r>
                  <w:r>
                    <w:rPr>
                      <w:spacing w:val="0"/>
                    </w:rPr>
                    <w:t xml:space="preserve">ve </w:t>
                  </w:r>
                  <w:r>
                    <w:rPr>
                      <w:rStyle w:val="Gvdemetni0ptbolukbraklyorExact"/>
                      <w:spacing w:val="0"/>
                    </w:rPr>
                    <w:t>131</w:t>
                  </w:r>
                  <w:r>
                    <w:rPr>
                      <w:rStyle w:val="Gvdemetni6pt0ptbolukbraklyorExact"/>
                    </w:rPr>
                    <w:t xml:space="preserve"> </w:t>
                  </w:r>
                  <w:r>
                    <w:rPr>
                      <w:spacing w:val="0"/>
                    </w:rPr>
                    <w:t xml:space="preserve">ada </w:t>
                  </w:r>
                  <w:r>
                    <w:rPr>
                      <w:rStyle w:val="Gvdemetni0ptbolukbraklyorExact"/>
                      <w:spacing w:val="0"/>
                    </w:rPr>
                    <w:t xml:space="preserve">1 </w:t>
                  </w:r>
                  <w:r>
                    <w:rPr>
                      <w:spacing w:val="0"/>
                    </w:rPr>
                    <w:t xml:space="preserve">parsellerde projeleri ve şartnameleri hazırlanmış </w:t>
                  </w:r>
                  <w:r>
                    <w:rPr>
                      <w:rStyle w:val="GvdemetniKaln0ptbolukbraklyorExact"/>
                      <w:spacing w:val="0"/>
                    </w:rPr>
                    <w:t xml:space="preserve">86 ADET TEK KATLI YATAY DEPO </w:t>
                  </w:r>
                  <w:r>
                    <w:rPr>
                      <w:spacing w:val="0"/>
                    </w:rPr>
                    <w:t xml:space="preserve">inşaatlarının teklif alınarak </w:t>
                  </w:r>
                  <w:r>
                    <w:rPr>
                      <w:rStyle w:val="GvdemetniKaln0ptbolukbraklyorExact"/>
                      <w:spacing w:val="0"/>
                    </w:rPr>
                    <w:t xml:space="preserve">ANAHTAR TESLİMİ GÖTÜRÜ FİYAT </w:t>
                  </w:r>
                  <w:r>
                    <w:rPr>
                      <w:spacing w:val="0"/>
                    </w:rPr>
                    <w:t>esası ve kapalı zarf usulü ile teklif almak suretiyle ihalesi yapılacaktır.</w:t>
                  </w:r>
                </w:p>
                <w:p w:rsidR="00A51DC6" w:rsidRDefault="003905BB">
                  <w:pPr>
                    <w:pStyle w:val="Gvdemetni"/>
                    <w:shd w:val="clear" w:color="auto" w:fill="auto"/>
                    <w:ind w:left="120" w:right="100" w:firstLine="840"/>
                  </w:pPr>
                  <w:r>
                    <w:rPr>
                      <w:spacing w:val="0"/>
                    </w:rPr>
                    <w:t>Teklifler en geç 08.06.2012 günü, saat 18.00' de aşağıda adresi belirtilen Kooperatif Başkanlığı'na verilecektir.</w:t>
                  </w:r>
                </w:p>
                <w:p w:rsidR="00A51DC6" w:rsidRDefault="003905BB">
                  <w:pPr>
                    <w:pStyle w:val="Gvdemetni"/>
                    <w:shd w:val="clear" w:color="auto" w:fill="auto"/>
                    <w:ind w:left="120" w:right="400"/>
                    <w:jc w:val="right"/>
                  </w:pPr>
                  <w:r>
                    <w:rPr>
                      <w:spacing w:val="0"/>
                    </w:rPr>
                    <w:t xml:space="preserve">Kooperatif ihaleyi yapıp yapmamakta </w:t>
                  </w:r>
                  <w:proofErr w:type="gramStart"/>
                  <w:r>
                    <w:rPr>
                      <w:spacing w:val="0"/>
                    </w:rPr>
                    <w:t>yada</w:t>
                  </w:r>
                  <w:proofErr w:type="gramEnd"/>
                  <w:r>
                    <w:rPr>
                      <w:spacing w:val="0"/>
                    </w:rPr>
                    <w:t xml:space="preserve"> dilediğine vermekte serbesttir. Söz konusu ihaleyle ilgili tüm belgeler, ilan tarihinden itibaren en geç 10 gün içerisinde, Kooperatif Başkanlığından 500 TL. Karşılığında temin edilebilir.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9.05pt;margin-top:398.9pt;width:231.05pt;height:13.3pt;z-index:251659264;mso-wrap-distance-left:5pt;mso-wrap-distance-right:5pt;mso-position-horizontal-relative:margin" filled="f" stroked="f">
            <v:textbox style="mso-fit-shape-to-text:t" inset="0,0,0,0">
              <w:txbxContent>
                <w:p w:rsidR="00A51DC6" w:rsidRDefault="003905BB">
                  <w:pPr>
                    <w:pStyle w:val="Gvdemetni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Gvdemetnitalik0ptbolukbraklyorExact"/>
                      <w:spacing w:val="0"/>
                      <w:vertAlign w:val="superscript"/>
                    </w:rPr>
                    <w:t>1</w:t>
                  </w:r>
                  <w:r>
                    <w:rPr>
                      <w:rStyle w:val="Gvdemetnitalik0ptbolukbraklyorExact"/>
                      <w:spacing w:val="0"/>
                    </w:rPr>
                    <w:t>2</w:t>
                  </w:r>
                  <w:r>
                    <w:rPr>
                      <w:spacing w:val="0"/>
                    </w:rPr>
                    <w:t xml:space="preserve"> 341 23 22 </w:t>
                  </w:r>
                  <w:proofErr w:type="spellStart"/>
                  <w:proofErr w:type="gramStart"/>
                  <w:r>
                    <w:rPr>
                      <w:rStyle w:val="GvdemetniKaln0ptbolukbraklyorExact"/>
                      <w:spacing w:val="0"/>
                    </w:rPr>
                    <w:t>Fax</w:t>
                  </w:r>
                  <w:proofErr w:type="spellEnd"/>
                  <w:r>
                    <w:rPr>
                      <w:rStyle w:val="GvdemetniKaln0ptbolukbraklyorExact"/>
                      <w:spacing w:val="0"/>
                    </w:rPr>
                    <w:t xml:space="preserve"> </w:t>
                  </w:r>
                  <w:r>
                    <w:rPr>
                      <w:spacing w:val="0"/>
                    </w:rPr>
                    <w:t>: 0312</w:t>
                  </w:r>
                  <w:proofErr w:type="gramEnd"/>
                  <w:r>
                    <w:rPr>
                      <w:spacing w:val="0"/>
                    </w:rPr>
                    <w:t xml:space="preserve"> 384 22 06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86.15pt;margin-top:402pt;width:143.5pt;height:18.95pt;z-index:25166028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A51DC6" w:rsidRDefault="00491D07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pict>
                      <v:shape id="_x0000_i1025" type="#_x0000_t75" style="width:2in;height:19pt">
                        <v:imagedata r:id="rId7" r:href="rId8"/>
                      </v:shape>
                    </w:pict>
                  </w:r>
                </w:p>
                <w:p w:rsidR="00A51DC6" w:rsidRDefault="003905BB">
                  <w:pPr>
                    <w:pStyle w:val="Resimyazs2"/>
                    <w:shd w:val="clear" w:color="auto" w:fill="auto"/>
                    <w:spacing w:line="140" w:lineRule="exact"/>
                  </w:pPr>
                  <w:r>
                    <w:t>„.</w:t>
                  </w:r>
                  <w:proofErr w:type="spellStart"/>
                  <w:r>
                    <w:t>wıeri</w:t>
                  </w:r>
                  <w:proofErr w:type="spellEnd"/>
                  <w:r>
                    <w:t>, hareket</w:t>
                  </w:r>
                </w:p>
              </w:txbxContent>
            </v:textbox>
            <w10:wrap anchorx="margin"/>
          </v:shape>
        </w:pict>
      </w: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60" w:lineRule="exact"/>
      </w:pPr>
    </w:p>
    <w:p w:rsidR="00A51DC6" w:rsidRDefault="00A51DC6">
      <w:pPr>
        <w:spacing w:line="395" w:lineRule="exact"/>
      </w:pPr>
    </w:p>
    <w:p w:rsidR="00A51DC6" w:rsidRDefault="00A51DC6">
      <w:pPr>
        <w:rPr>
          <w:sz w:val="2"/>
          <w:szCs w:val="2"/>
        </w:rPr>
      </w:pPr>
    </w:p>
    <w:sectPr w:rsidR="00A51DC6" w:rsidSect="00A51DC6">
      <w:type w:val="continuous"/>
      <w:pgSz w:w="16838" w:h="16834" w:orient="landscape"/>
      <w:pgMar w:top="3690" w:right="2791" w:bottom="3690" w:left="27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DE" w:rsidRDefault="009876DE" w:rsidP="00A51DC6">
      <w:r>
        <w:separator/>
      </w:r>
    </w:p>
  </w:endnote>
  <w:endnote w:type="continuationSeparator" w:id="0">
    <w:p w:rsidR="009876DE" w:rsidRDefault="009876DE" w:rsidP="00A5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DE" w:rsidRDefault="009876DE"/>
  </w:footnote>
  <w:footnote w:type="continuationSeparator" w:id="0">
    <w:p w:rsidR="009876DE" w:rsidRDefault="009876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1DC6"/>
    <w:rsid w:val="002E29A7"/>
    <w:rsid w:val="003905BB"/>
    <w:rsid w:val="00491D07"/>
    <w:rsid w:val="007469C2"/>
    <w:rsid w:val="009876DE"/>
    <w:rsid w:val="00A5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1DC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51DC6"/>
    <w:rPr>
      <w:color w:val="000080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A51D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Exact">
    <w:name w:val="Gövde metni Exact"/>
    <w:basedOn w:val="VarsaylanParagrafYazTipi"/>
    <w:link w:val="Gvdemetni"/>
    <w:rsid w:val="00A51D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Gvdemetni0ptbolukbraklyorExact">
    <w:name w:val="Gövde metni + 0 pt boşluk bırakılıyor Exact"/>
    <w:basedOn w:val="GvdemetniExact"/>
    <w:rsid w:val="00A51DC6"/>
    <w:rPr>
      <w:color w:val="000000"/>
      <w:spacing w:val="1"/>
      <w:w w:val="100"/>
      <w:position w:val="0"/>
      <w:lang w:val="tr-TR"/>
    </w:rPr>
  </w:style>
  <w:style w:type="character" w:customStyle="1" w:styleId="Gvdemetni6pt0ptbolukbraklyorExact">
    <w:name w:val="Gövde metni + 6 pt;0 pt boşluk bırakılıyor Exact"/>
    <w:basedOn w:val="GvdemetniExact"/>
    <w:rsid w:val="00A51DC6"/>
    <w:rPr>
      <w:color w:val="000000"/>
      <w:spacing w:val="0"/>
      <w:w w:val="100"/>
      <w:position w:val="0"/>
      <w:sz w:val="12"/>
      <w:szCs w:val="12"/>
    </w:rPr>
  </w:style>
  <w:style w:type="character" w:customStyle="1" w:styleId="GvdemetniKaln0ptbolukbraklyorExact">
    <w:name w:val="Gövde metni + Kalın;0 pt boşluk bırakılıyor Exact"/>
    <w:basedOn w:val="GvdemetniExact"/>
    <w:rsid w:val="00A51DC6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talik0ptbolukbraklyorExact">
    <w:name w:val="Gövde metni + İtalik;0 pt boşluk bırakılıyor Exact"/>
    <w:basedOn w:val="GvdemetniExact"/>
    <w:rsid w:val="00A51DC6"/>
    <w:rPr>
      <w:i/>
      <w:iCs/>
      <w:color w:val="000000"/>
      <w:spacing w:val="-2"/>
      <w:w w:val="100"/>
      <w:position w:val="0"/>
      <w:lang w:val="tr-TR"/>
    </w:rPr>
  </w:style>
  <w:style w:type="character" w:customStyle="1" w:styleId="Resimyazs2Exact">
    <w:name w:val="Resim yazısı (2) Exact"/>
    <w:basedOn w:val="VarsaylanParagrafYazTipi"/>
    <w:link w:val="Resimyazs2"/>
    <w:rsid w:val="00A51DC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Resimyazs">
    <w:name w:val="Resim yazısı"/>
    <w:basedOn w:val="Normal"/>
    <w:link w:val="ResimyazsExact"/>
    <w:rsid w:val="00A51DC6"/>
    <w:pPr>
      <w:shd w:val="clear" w:color="auto" w:fill="FFFFFF"/>
      <w:spacing w:line="446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25"/>
      <w:szCs w:val="25"/>
    </w:rPr>
  </w:style>
  <w:style w:type="paragraph" w:customStyle="1" w:styleId="Gvdemetni">
    <w:name w:val="Gövde metni"/>
    <w:basedOn w:val="Normal"/>
    <w:link w:val="GvdemetniExact"/>
    <w:rsid w:val="00A51DC6"/>
    <w:pPr>
      <w:shd w:val="clear" w:color="auto" w:fill="FFFFFF"/>
      <w:spacing w:line="389" w:lineRule="exact"/>
    </w:pPr>
    <w:rPr>
      <w:rFonts w:ascii="Arial Unicode MS" w:eastAsia="Arial Unicode MS" w:hAnsi="Arial Unicode MS" w:cs="Arial Unicode MS"/>
      <w:spacing w:val="-1"/>
      <w:sz w:val="25"/>
      <w:szCs w:val="25"/>
    </w:rPr>
  </w:style>
  <w:style w:type="paragraph" w:customStyle="1" w:styleId="Resimyazs2">
    <w:name w:val="Resim yazısı (2)"/>
    <w:basedOn w:val="Normal"/>
    <w:link w:val="Resimyazs2Exact"/>
    <w:rsid w:val="00A51DC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EBRU/LOCALS~1/Temp/FineReader11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2012-05-24T09:46:00Z</dcterms:created>
  <dcterms:modified xsi:type="dcterms:W3CDTF">2012-05-24T09:46:00Z</dcterms:modified>
</cp:coreProperties>
</file>