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58" w:rsidRDefault="00EF0258" w:rsidP="00EF0258">
      <w:proofErr w:type="gramStart"/>
      <w:r>
        <w:t>ST.VAKIFLAR</w:t>
      </w:r>
      <w:proofErr w:type="gramEnd"/>
      <w:r>
        <w:t xml:space="preserve"> BÖLGE MD. - Evrak No: 141</w:t>
      </w:r>
    </w:p>
    <w:p w:rsidR="00EF0258" w:rsidRDefault="00EF0258" w:rsidP="00EF0258"/>
    <w:p w:rsidR="00EF0258" w:rsidRDefault="00EF0258" w:rsidP="00EF0258">
      <w:r>
        <w:t>VAKIFLAR 1.BÖLGE MÜDÜRLÜĞÜNDEN</w:t>
      </w:r>
    </w:p>
    <w:p w:rsidR="00EF0258" w:rsidRDefault="00EF0258" w:rsidP="00EF0258"/>
    <w:p w:rsidR="00EF0258" w:rsidRDefault="00EF0258" w:rsidP="00EF0258">
      <w:r>
        <w:t>SATILIK GAYRİMENKULLER</w:t>
      </w:r>
    </w:p>
    <w:p w:rsidR="00EF0258" w:rsidRDefault="00EF0258" w:rsidP="00EF0258"/>
    <w:p w:rsidR="00EF0258" w:rsidRDefault="00EF0258" w:rsidP="00EF0258">
      <w:r>
        <w:t>SIRA DOSYA MAHALLESİ CADDE / SOKAK PAFTA ADA NO PARSEL YÜZÖLÇÜMÜ HİSSESİ CİNSİ BAĞİMSİZ BOLÜM NO ARSA PAYI FİİLİ DURUMU MUHAMMEN SATIŞ BEDELİ GEÇİCİ TEMİNAT TARİHİ\İHALE SAATİ</w:t>
      </w:r>
    </w:p>
    <w:p w:rsidR="00EF0258" w:rsidRDefault="00EF0258" w:rsidP="00EF0258"/>
    <w:p w:rsidR="00EF0258" w:rsidRDefault="00EF0258" w:rsidP="00EF0258">
      <w:r>
        <w:t xml:space="preserve">1 A13/462 </w:t>
      </w:r>
      <w:proofErr w:type="spellStart"/>
      <w:r>
        <w:t>istanbul</w:t>
      </w:r>
      <w:proofErr w:type="spellEnd"/>
      <w:r>
        <w:t xml:space="preserve"> Sarıyer Maden Vakıf Sokağı F22D06B3C 1651 1 3.430,86 Tam Dubleks Mesken (Villa) A-3-1 104/1000 Bodrum+zemin+1 normal kattan oluşan müstakil villa halihazırda boş ve kullanılabilir vaziyettedir.\</w:t>
      </w:r>
      <w:proofErr w:type="spellStart"/>
      <w:r>
        <w:t>tab</w:t>
      </w:r>
      <w:proofErr w:type="spellEnd"/>
      <w:r>
        <w:t xml:space="preserve"> 960.000,00 TL\</w:t>
      </w:r>
      <w:proofErr w:type="spellStart"/>
      <w:r>
        <w:t>tab</w:t>
      </w:r>
      <w:proofErr w:type="spellEnd"/>
      <w:r>
        <w:t xml:space="preserve"> 28.800,00 TL\</w:t>
      </w:r>
      <w:proofErr w:type="spellStart"/>
      <w:r>
        <w:t>tab</w:t>
      </w:r>
      <w:proofErr w:type="spellEnd"/>
      <w:r>
        <w:t xml:space="preserve"> 13.02.2013\</w:t>
      </w:r>
      <w:proofErr w:type="spellStart"/>
      <w:r>
        <w:t>tab</w:t>
      </w:r>
      <w:proofErr w:type="spellEnd"/>
      <w:r>
        <w:t xml:space="preserve"> </w:t>
      </w:r>
      <w:proofErr w:type="gramStart"/>
      <w:r>
        <w:t>13:00</w:t>
      </w:r>
      <w:proofErr w:type="gramEnd"/>
    </w:p>
    <w:p w:rsidR="00EF0258" w:rsidRDefault="00EF0258" w:rsidP="00EF0258"/>
    <w:p w:rsidR="00EF0258" w:rsidRDefault="00EF0258" w:rsidP="00EF0258">
      <w:r>
        <w:t xml:space="preserve">2 A13/463 </w:t>
      </w:r>
      <w:proofErr w:type="spellStart"/>
      <w:r>
        <w:t>Sanyer</w:t>
      </w:r>
      <w:proofErr w:type="spellEnd"/>
      <w:r>
        <w:t xml:space="preserve"> Maden Vakıf Sokağı F22D06B3C 1651 1 3.430,86 Tam Dubleks Mesken (Villa) A-4-1 104/1000 Bodrum+zemin+1 normal kattan oluşan müstakil villa </w:t>
      </w:r>
      <w:proofErr w:type="gramStart"/>
      <w:r>
        <w:t>halihazırda</w:t>
      </w:r>
      <w:proofErr w:type="gramEnd"/>
      <w:r>
        <w:t xml:space="preserve"> boş ve kullanılabilir vaziyettedir. 880.000,00 TL\</w:t>
      </w:r>
      <w:proofErr w:type="spellStart"/>
      <w:r>
        <w:t>tab</w:t>
      </w:r>
      <w:proofErr w:type="spellEnd"/>
      <w:r>
        <w:t xml:space="preserve"> 26.400,00 TL\</w:t>
      </w:r>
      <w:proofErr w:type="spellStart"/>
      <w:r>
        <w:t>tab</w:t>
      </w:r>
      <w:proofErr w:type="spellEnd"/>
      <w:r>
        <w:t xml:space="preserve"> 13.02.2013\</w:t>
      </w:r>
      <w:proofErr w:type="spellStart"/>
      <w:r>
        <w:t>tab</w:t>
      </w:r>
      <w:proofErr w:type="spellEnd"/>
      <w:r>
        <w:t xml:space="preserve"> </w:t>
      </w:r>
      <w:proofErr w:type="gramStart"/>
      <w:r>
        <w:t>13:00</w:t>
      </w:r>
      <w:proofErr w:type="gramEnd"/>
    </w:p>
    <w:p w:rsidR="00EF0258" w:rsidRDefault="00EF0258" w:rsidP="00EF0258"/>
    <w:p w:rsidR="00EF0258" w:rsidRDefault="00EF0258" w:rsidP="00EF0258">
      <w:r>
        <w:t xml:space="preserve">3 A13/464 </w:t>
      </w:r>
      <w:proofErr w:type="spellStart"/>
      <w:r>
        <w:t>Sanyer</w:t>
      </w:r>
      <w:proofErr w:type="spellEnd"/>
      <w:r>
        <w:t xml:space="preserve"> Maden Vakıf Sokağı F22D06B3C 1651 1 3.430,86 Tam Dubleks Mesken (Villa) A-5-1 104/1000 Bodrum+zemin+1 normal kattan oluşan müstakil villa </w:t>
      </w:r>
      <w:proofErr w:type="gramStart"/>
      <w:r>
        <w:t>halihazırda</w:t>
      </w:r>
      <w:proofErr w:type="gramEnd"/>
      <w:r>
        <w:t xml:space="preserve"> boş ve kullanılabilir vaziyettedir. 1.000.000,00 TL\</w:t>
      </w:r>
      <w:proofErr w:type="spellStart"/>
      <w:r>
        <w:t>tab</w:t>
      </w:r>
      <w:proofErr w:type="spellEnd"/>
      <w:r>
        <w:t xml:space="preserve"> 30.000,00 TL\</w:t>
      </w:r>
      <w:proofErr w:type="spellStart"/>
      <w:r>
        <w:t>tab</w:t>
      </w:r>
      <w:proofErr w:type="spellEnd"/>
      <w:r>
        <w:t xml:space="preserve"> 13.02.2013\</w:t>
      </w:r>
      <w:proofErr w:type="spellStart"/>
      <w:r>
        <w:t>tab</w:t>
      </w:r>
      <w:proofErr w:type="spellEnd"/>
      <w:r>
        <w:t xml:space="preserve"> </w:t>
      </w:r>
      <w:proofErr w:type="gramStart"/>
      <w:r>
        <w:t>13:00</w:t>
      </w:r>
      <w:proofErr w:type="gramEnd"/>
    </w:p>
    <w:p w:rsidR="00EF0258" w:rsidRDefault="00EF0258" w:rsidP="00EF0258"/>
    <w:p w:rsidR="00EF0258" w:rsidRDefault="00EF0258" w:rsidP="00EF0258">
      <w:r>
        <w:t xml:space="preserve">4 A1 3/465 </w:t>
      </w:r>
      <w:proofErr w:type="spellStart"/>
      <w:r>
        <w:t>istanbul</w:t>
      </w:r>
      <w:proofErr w:type="spellEnd"/>
      <w:r>
        <w:t xml:space="preserve"> Sarıyer Maden Vakıf Sokağı F22D06B3C 1651 1 3.430,86 Tam Dubleks Mesken (Villa) A-6-1 104/1000 Bodrum+zemin+1 normal kattan oluşan müstakil villa halihazırda boş ve kullanılabilir vaziyettedir.\</w:t>
      </w:r>
      <w:proofErr w:type="spellStart"/>
      <w:r>
        <w:t>tab</w:t>
      </w:r>
      <w:proofErr w:type="spellEnd"/>
      <w:r>
        <w:t xml:space="preserve"> 1 024.000,00 TL\</w:t>
      </w:r>
      <w:proofErr w:type="spellStart"/>
      <w:r>
        <w:t>tab</w:t>
      </w:r>
      <w:proofErr w:type="spellEnd"/>
      <w:r>
        <w:t xml:space="preserve"> 30.720,00 TL\</w:t>
      </w:r>
      <w:proofErr w:type="spellStart"/>
      <w:r>
        <w:t>tab</w:t>
      </w:r>
      <w:proofErr w:type="spellEnd"/>
      <w:r>
        <w:t xml:space="preserve"> 13.02.2013\</w:t>
      </w:r>
      <w:proofErr w:type="spellStart"/>
      <w:r>
        <w:t>tab</w:t>
      </w:r>
      <w:proofErr w:type="spellEnd"/>
      <w:r>
        <w:t xml:space="preserve"> </w:t>
      </w:r>
      <w:proofErr w:type="gramStart"/>
      <w:r>
        <w:t>13:00</w:t>
      </w:r>
      <w:proofErr w:type="gramEnd"/>
    </w:p>
    <w:p w:rsidR="00EF0258" w:rsidRDefault="00EF0258" w:rsidP="00EF0258"/>
    <w:p w:rsidR="00EF0258" w:rsidRDefault="00EF0258" w:rsidP="00EF0258">
      <w:r>
        <w:t xml:space="preserve">5 A13/466 Sarıyer Maden Vakıf Sokağı F22D06B3C 1651 1 3.430,86 Tam Dubleks Mesken (Villa) B-2-1 94/1000 Bodrum+zemin+1 normal kattan oluşan ikiz villa </w:t>
      </w:r>
      <w:proofErr w:type="gramStart"/>
      <w:r>
        <w:t>halihazırda</w:t>
      </w:r>
      <w:proofErr w:type="gramEnd"/>
      <w:r>
        <w:t xml:space="preserve"> boş ve kullanılabilir vaziyettedir. 840.000,00 TL\</w:t>
      </w:r>
      <w:proofErr w:type="spellStart"/>
      <w:r>
        <w:t>tab</w:t>
      </w:r>
      <w:proofErr w:type="spellEnd"/>
      <w:r>
        <w:t xml:space="preserve"> 25.200,00 TL\</w:t>
      </w:r>
      <w:proofErr w:type="spellStart"/>
      <w:r>
        <w:t>tab</w:t>
      </w:r>
      <w:proofErr w:type="spellEnd"/>
      <w:r>
        <w:t xml:space="preserve"> 13.02.2013\</w:t>
      </w:r>
      <w:proofErr w:type="spellStart"/>
      <w:r>
        <w:t>tab</w:t>
      </w:r>
      <w:proofErr w:type="spellEnd"/>
      <w:r>
        <w:t xml:space="preserve"> </w:t>
      </w:r>
      <w:proofErr w:type="gramStart"/>
      <w:r>
        <w:t>13:00</w:t>
      </w:r>
      <w:proofErr w:type="gramEnd"/>
    </w:p>
    <w:p w:rsidR="00EF0258" w:rsidRDefault="00EF0258" w:rsidP="00EF0258"/>
    <w:p w:rsidR="00EF0258" w:rsidRDefault="00EF0258" w:rsidP="00EF0258">
      <w:r>
        <w:t xml:space="preserve">6 A13/467 </w:t>
      </w:r>
      <w:proofErr w:type="spellStart"/>
      <w:r>
        <w:t>istanbul</w:t>
      </w:r>
      <w:proofErr w:type="spellEnd"/>
      <w:r>
        <w:t xml:space="preserve"> Sarıyer Maden Vakıf Sokağı F22D06B3C 1651 1 3.430,86 Tam Dubleks Mesken (Villa) B-2-2 94/1000 Bodrum+zemin+1 normal kattan oluşan ikiz villa halihazırda boş ve kullanılabilir vaziyettedir.\</w:t>
      </w:r>
      <w:proofErr w:type="spellStart"/>
      <w:r>
        <w:t>tab</w:t>
      </w:r>
      <w:proofErr w:type="spellEnd"/>
      <w:r>
        <w:t xml:space="preserve"> 800.000,00 TL\</w:t>
      </w:r>
      <w:proofErr w:type="spellStart"/>
      <w:r>
        <w:t>tab</w:t>
      </w:r>
      <w:proofErr w:type="spellEnd"/>
      <w:r>
        <w:t xml:space="preserve"> 24.000,00 TL\</w:t>
      </w:r>
      <w:proofErr w:type="spellStart"/>
      <w:r>
        <w:t>tab</w:t>
      </w:r>
      <w:proofErr w:type="spellEnd"/>
      <w:r>
        <w:t xml:space="preserve"> 13.02.2013\</w:t>
      </w:r>
      <w:proofErr w:type="spellStart"/>
      <w:r>
        <w:t>tab</w:t>
      </w:r>
      <w:proofErr w:type="spellEnd"/>
      <w:r>
        <w:t xml:space="preserve"> </w:t>
      </w:r>
      <w:proofErr w:type="gramStart"/>
      <w:r>
        <w:t>13:00</w:t>
      </w:r>
      <w:proofErr w:type="gramEnd"/>
    </w:p>
    <w:p w:rsidR="00EF0258" w:rsidRDefault="00EF0258" w:rsidP="00EF0258"/>
    <w:p w:rsidR="00EF0258" w:rsidRDefault="00EF0258" w:rsidP="00EF0258">
      <w:r>
        <w:t>13 Şubat 2013</w:t>
      </w:r>
    </w:p>
    <w:p w:rsidR="00EF0258" w:rsidRDefault="00EF0258" w:rsidP="00EF0258"/>
    <w:p w:rsidR="00EF0258" w:rsidRDefault="00EF0258" w:rsidP="00EF0258">
      <w:r>
        <w:t>SATIŞ İHALE ŞARTNAMESİ</w:t>
      </w:r>
    </w:p>
    <w:p w:rsidR="00EF0258" w:rsidRDefault="00EF0258" w:rsidP="00EF0258"/>
    <w:p w:rsidR="00EF0258" w:rsidRDefault="00EF0258" w:rsidP="00EF0258">
      <w:r>
        <w:t xml:space="preserve">1- Yukarıda özellikleri belirtilmiş. Vakıf taşınmazlar belirlenen muhammen bedel </w:t>
      </w:r>
      <w:proofErr w:type="gramStart"/>
      <w:r>
        <w:t>üzerinden  13</w:t>
      </w:r>
      <w:proofErr w:type="gramEnd"/>
      <w:r>
        <w:t>.02.2013 Çarşamba günü saat 13.00. da Taksim-</w:t>
      </w:r>
      <w:proofErr w:type="spellStart"/>
      <w:r>
        <w:t>Gümüşsuyu</w:t>
      </w:r>
      <w:proofErr w:type="spellEnd"/>
      <w:r>
        <w:t xml:space="preserve"> Mah. İnönü </w:t>
      </w:r>
      <w:proofErr w:type="spellStart"/>
      <w:r>
        <w:t>Cad.NO</w:t>
      </w:r>
      <w:proofErr w:type="spellEnd"/>
      <w:r>
        <w:t>: 02 Beyoğlu/İST. Adresindeki İstanbul Vakıflar Bölge Müdürlüğü ihale salonunda açık artırma suretiyle satılacaktır.</w:t>
      </w:r>
    </w:p>
    <w:p w:rsidR="00EF0258" w:rsidRDefault="00EF0258" w:rsidP="00EF0258"/>
    <w:p w:rsidR="00EF0258" w:rsidRDefault="00EF0258" w:rsidP="00EF0258">
      <w:r>
        <w:t xml:space="preserve">2- Taliplilerin ihaleye girebilmeleri için hizalarında yazılı geçici ve ek teminatı ile şahıs olarak ihaleye girecekler için mahalle muhtarlığından tasdikli resimli ikametgah belgesi ve nüfus cüzdan </w:t>
      </w:r>
      <w:proofErr w:type="gramStart"/>
      <w:r>
        <w:t>sureti,</w:t>
      </w:r>
      <w:proofErr w:type="gramEnd"/>
      <w:r>
        <w:t xml:space="preserve"> veya Nüfus Müdürlüklerinden alınacak </w:t>
      </w:r>
      <w:proofErr w:type="spellStart"/>
      <w:r>
        <w:t>Vukatlı</w:t>
      </w:r>
      <w:proofErr w:type="spellEnd"/>
      <w:r>
        <w:t xml:space="preserve"> nüfus kayıt örneği ve Yerleşim yeri belgesi (Adres Beyanı) ile birlikte, şirket olarak girecekler ise; Ticaret Sicil Gazetesi, Faaliyet belgesi ile imza sirkülerinin aslı veya noterden tasdikli suretleri ile birlikte en geç 12.02.2013 Salı günü saat 15,30' a kadar Bölge Müdürlüğümüz ihale bürosuna müracaat edip, teminatlarını yatırmaları gerekmektedir. Geçici teminat mektubu (Limit </w:t>
      </w:r>
      <w:proofErr w:type="gramStart"/>
      <w:r>
        <w:t>dahili</w:t>
      </w:r>
      <w:proofErr w:type="gramEnd"/>
      <w:r>
        <w:t xml:space="preserve"> ve süresiz) Teminat Mektubunun </w:t>
      </w:r>
      <w:proofErr w:type="spellStart"/>
      <w:r>
        <w:t>teydi</w:t>
      </w:r>
      <w:proofErr w:type="spellEnd"/>
      <w:r>
        <w:t xml:space="preserve"> İdaremize ait, 0 212 243 64 59 </w:t>
      </w:r>
      <w:proofErr w:type="spellStart"/>
      <w:r>
        <w:t>nolu</w:t>
      </w:r>
      <w:proofErr w:type="spellEnd"/>
      <w:r>
        <w:t xml:space="preserve"> telefona(İhale Bürosu Dikkatine) faks çektirerek, </w:t>
      </w:r>
      <w:proofErr w:type="spellStart"/>
      <w:r>
        <w:t>teyid</w:t>
      </w:r>
      <w:proofErr w:type="spellEnd"/>
      <w:r>
        <w:t xml:space="preserve"> yazısının aslını mektupla beraber elden getireceklerdir.</w:t>
      </w:r>
    </w:p>
    <w:p w:rsidR="00EF0258" w:rsidRDefault="00EF0258" w:rsidP="00EF0258"/>
    <w:p w:rsidR="00EF0258" w:rsidRDefault="00EF0258" w:rsidP="00EF0258">
      <w:r>
        <w:t>3- Şahıs ve Şirketler İhaleye ortak girmek istedikleri takdirde, noterden tasdikli ortaklık beyannamesi getirmeleri gerekmektedir.</w:t>
      </w:r>
    </w:p>
    <w:p w:rsidR="00EF0258" w:rsidRDefault="00EF0258" w:rsidP="00EF0258"/>
    <w:p w:rsidR="00EF0258" w:rsidRDefault="00EF0258" w:rsidP="00EF0258">
      <w:r>
        <w:t>4- Dilekçe ile müracaat ederek ihale gününün bildirilmesini isteyenlere bu ilanla tebliğ yapılmış sayılacağından, ayrı bildirimde bulunulmayacaktır.</w:t>
      </w:r>
    </w:p>
    <w:p w:rsidR="00EF0258" w:rsidRDefault="00EF0258" w:rsidP="00EF0258"/>
    <w:p w:rsidR="00EF0258" w:rsidRDefault="00EF0258" w:rsidP="00EF0258">
      <w:r>
        <w:t>5-  İhale 2886 Sayılı Devlet İhale yasasının ilgili hükümleri gereğince yapılacak olup, İdaremiz İhaleyi yapıp yapmamakta ve uygun bedeli tespitte serbesttir.</w:t>
      </w:r>
    </w:p>
    <w:p w:rsidR="00EF0258" w:rsidRDefault="00EF0258" w:rsidP="00EF0258"/>
    <w:p w:rsidR="00EF0258" w:rsidRDefault="00EF0258" w:rsidP="00EF0258">
      <w:r>
        <w:t>6-  Bu taşınmazın satışı ile ilgili her türlü vergi, harç, gazete ilan bedeli ve taşınmazın satış bedeli üzerinden kanuni KDV tutarı ile tapudaki ferağ muameleleri alıcıya aittir.</w:t>
      </w:r>
    </w:p>
    <w:p w:rsidR="00EF0258" w:rsidRDefault="00EF0258" w:rsidP="00EF0258"/>
    <w:p w:rsidR="00EF0258" w:rsidRDefault="00EF0258" w:rsidP="00EF0258">
      <w:r>
        <w:t xml:space="preserve">7-  Satış üzerinde kalan şahıs veya şirket süresi içerisinde ferağ işlemlerini tamamlamadığı takdirde Geçici teminatları bütçeye </w:t>
      </w:r>
      <w:proofErr w:type="spellStart"/>
      <w:r>
        <w:t>irad</w:t>
      </w:r>
      <w:proofErr w:type="spellEnd"/>
      <w:r>
        <w:t xml:space="preserve"> kaydedilir. Şahıs ve şirketler bir yıl süre ile </w:t>
      </w:r>
      <w:proofErr w:type="gramStart"/>
      <w:r>
        <w:t>tüm   ihalelere</w:t>
      </w:r>
      <w:proofErr w:type="gramEnd"/>
      <w:r>
        <w:t xml:space="preserve"> alınmazlar.</w:t>
      </w:r>
    </w:p>
    <w:p w:rsidR="00EF0258" w:rsidRDefault="00EF0258" w:rsidP="00EF0258"/>
    <w:p w:rsidR="00EF0258" w:rsidRDefault="00EF0258" w:rsidP="00EF0258">
      <w:r>
        <w:t>8-  Satış ile ilgili şartname mesai saatleri içerisinde Bölge Müdürlüğümüz İhale bürosundan görülebilir.</w:t>
      </w:r>
    </w:p>
    <w:p w:rsidR="00EF0258" w:rsidRDefault="00EF0258" w:rsidP="00EF0258"/>
    <w:p w:rsidR="00EF0258" w:rsidRDefault="00EF0258" w:rsidP="00EF0258">
      <w:r>
        <w:t>9. İhaleye çıkartılan taşınmazlara ihalede oluşan satış bedeli peşin veya talep olması halinde, satış bedelinin 1/4'ü ile KDV ve satış masrafları peşin bakiye alacağa karşılık taşınmazın</w:t>
      </w:r>
    </w:p>
    <w:p w:rsidR="00EF0258" w:rsidRDefault="00EF0258" w:rsidP="00EF0258"/>
    <w:p w:rsidR="00EF0258" w:rsidRDefault="00EF0258" w:rsidP="00EF0258">
      <w:proofErr w:type="gramStart"/>
      <w:r>
        <w:t>tapu</w:t>
      </w:r>
      <w:proofErr w:type="gramEnd"/>
      <w:r>
        <w:t xml:space="preserve"> kaydı üzerine </w:t>
      </w:r>
      <w:proofErr w:type="spellStart"/>
      <w:r>
        <w:t>l.derece</w:t>
      </w:r>
      <w:proofErr w:type="spellEnd"/>
      <w:r>
        <w:t>, 1.sırada ipotek tesis edilmek suretiyle yasal faizi ile birlikte 1 (bir) yıl içerisinde 4 (dört) eşit taksitle ödemek şartıyla taksitlendirilecektir.</w:t>
      </w:r>
    </w:p>
    <w:p w:rsidR="00EF0258" w:rsidRDefault="00EF0258" w:rsidP="00EF0258"/>
    <w:p w:rsidR="00EF0258" w:rsidRDefault="00EF0258" w:rsidP="00EF0258">
      <w:r>
        <w:t>10. Geçici Teminatların geri ödemeleri. Katılımcıların Banka Hesap Numaralarına aktarılacaktır.(Banka Hesap (</w:t>
      </w:r>
      <w:proofErr w:type="spellStart"/>
      <w:r>
        <w:t>İban</w:t>
      </w:r>
      <w:proofErr w:type="spellEnd"/>
      <w:r>
        <w:t>)numarası olmayanların herhangi bir Bankadan hesap açtırması gerekmektedir.)</w:t>
      </w:r>
    </w:p>
    <w:p w:rsidR="00EF0258" w:rsidRDefault="00EF0258" w:rsidP="00EF0258"/>
    <w:p w:rsidR="00EF0258" w:rsidRDefault="00EF0258" w:rsidP="00EF0258">
      <w:r>
        <w:t>İLAN OLUNUR.</w:t>
      </w:r>
    </w:p>
    <w:p w:rsidR="00EF0258" w:rsidRDefault="00EF0258" w:rsidP="00EF0258"/>
    <w:p w:rsidR="00D61875" w:rsidRDefault="00EF0258" w:rsidP="00EF0258">
      <w:r>
        <w:t xml:space="preserve">Tel: 0 212 25188 10 / 74-26 Faks: 0 212 243 64 59 </w:t>
      </w:r>
      <w:proofErr w:type="spellStart"/>
      <w:r>
        <w:t>wvvw</w:t>
      </w:r>
      <w:proofErr w:type="spellEnd"/>
      <w:r>
        <w:t>.</w:t>
      </w:r>
      <w:proofErr w:type="spellStart"/>
      <w:r>
        <w:t>vgm</w:t>
      </w:r>
      <w:proofErr w:type="spellEnd"/>
      <w:r>
        <w:t>.gov.tr.</w:t>
      </w:r>
    </w:p>
    <w:sectPr w:rsidR="00D61875" w:rsidSect="00D6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258"/>
    <w:rsid w:val="00D61875"/>
    <w:rsid w:val="00EF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2013-01-23T07:18:00Z</dcterms:created>
  <dcterms:modified xsi:type="dcterms:W3CDTF">2013-01-23T07:19:00Z</dcterms:modified>
</cp:coreProperties>
</file>