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0DA" w:rsidRDefault="008920DA" w:rsidP="008920DA">
      <w:pPr>
        <w:pStyle w:val="Balk10"/>
        <w:shd w:val="clear" w:color="auto" w:fill="auto"/>
        <w:ind w:left="1660" w:right="1580"/>
      </w:pPr>
      <w:bookmarkStart w:id="0" w:name="bookmark0"/>
      <w:r>
        <w:t>T.C. MANİSA 5. İCRA MÜDÜRLÜĞÜ TAŞINMAZ AÇIK ARTIRMA İLANI</w:t>
      </w:r>
      <w:bookmarkEnd w:id="0"/>
    </w:p>
    <w:p w:rsidR="008920DA" w:rsidRPr="008920DA" w:rsidRDefault="008920DA" w:rsidP="008920DA">
      <w:pPr>
        <w:pStyle w:val="Gvdemetni20"/>
        <w:shd w:val="clear" w:color="auto" w:fill="auto"/>
        <w:tabs>
          <w:tab w:val="left" w:pos="5100"/>
        </w:tabs>
        <w:ind w:left="60"/>
        <w:rPr>
          <w:sz w:val="22"/>
          <w:szCs w:val="22"/>
        </w:rPr>
      </w:pPr>
      <w:r w:rsidRPr="008920DA">
        <w:rPr>
          <w:sz w:val="22"/>
          <w:szCs w:val="22"/>
        </w:rPr>
        <w:t xml:space="preserve">Dosya </w:t>
      </w:r>
      <w:proofErr w:type="gramStart"/>
      <w:r w:rsidRPr="008920DA">
        <w:rPr>
          <w:sz w:val="22"/>
          <w:szCs w:val="22"/>
        </w:rPr>
        <w:t>no : 2011</w:t>
      </w:r>
      <w:proofErr w:type="gramEnd"/>
      <w:r w:rsidRPr="008920DA">
        <w:rPr>
          <w:sz w:val="22"/>
          <w:szCs w:val="22"/>
        </w:rPr>
        <w:t xml:space="preserve"> /1505 ESAS</w:t>
      </w:r>
      <w:r w:rsidRPr="008920DA">
        <w:rPr>
          <w:sz w:val="22"/>
          <w:szCs w:val="22"/>
        </w:rPr>
        <w:tab/>
      </w:r>
      <w:r>
        <w:rPr>
          <w:sz w:val="22"/>
          <w:szCs w:val="22"/>
        </w:rPr>
        <w:t xml:space="preserve">                            </w:t>
      </w:r>
      <w:r w:rsidRPr="008920DA">
        <w:rPr>
          <w:sz w:val="22"/>
          <w:szCs w:val="22"/>
        </w:rPr>
        <w:t>örnek No: 64</w:t>
      </w:r>
    </w:p>
    <w:p w:rsidR="008920DA" w:rsidRPr="008920DA" w:rsidRDefault="008920DA" w:rsidP="008920DA">
      <w:pPr>
        <w:pStyle w:val="Gvdemetni20"/>
        <w:shd w:val="clear" w:color="auto" w:fill="auto"/>
        <w:ind w:left="60"/>
        <w:rPr>
          <w:sz w:val="22"/>
          <w:szCs w:val="22"/>
        </w:rPr>
      </w:pPr>
      <w:r w:rsidRPr="008920DA">
        <w:rPr>
          <w:sz w:val="22"/>
          <w:szCs w:val="22"/>
        </w:rPr>
        <w:t>Satılmasına Karar Verilen Taşınmazın Cinsi, Kıymeti, Adedi Evsafı:</w:t>
      </w:r>
    </w:p>
    <w:p w:rsidR="008920DA" w:rsidRPr="008920DA" w:rsidRDefault="008920DA" w:rsidP="008920DA">
      <w:pPr>
        <w:pStyle w:val="Gvdemetni0"/>
        <w:shd w:val="clear" w:color="auto" w:fill="auto"/>
        <w:ind w:left="60" w:right="20"/>
        <w:rPr>
          <w:sz w:val="22"/>
          <w:szCs w:val="22"/>
        </w:rPr>
      </w:pPr>
      <w:r w:rsidRPr="008920DA">
        <w:rPr>
          <w:rStyle w:val="GvdemetniKaln0ptbolukbraklyor"/>
          <w:sz w:val="22"/>
          <w:szCs w:val="22"/>
        </w:rPr>
        <w:t>TAŞINMAZIN TAPU KAYDI</w:t>
      </w:r>
      <w:r w:rsidRPr="008920DA">
        <w:rPr>
          <w:sz w:val="22"/>
          <w:szCs w:val="22"/>
        </w:rPr>
        <w:t xml:space="preserve">: Manisa ili Merkez ilçesi </w:t>
      </w:r>
      <w:proofErr w:type="spellStart"/>
      <w:r w:rsidRPr="008920DA">
        <w:rPr>
          <w:sz w:val="22"/>
          <w:szCs w:val="22"/>
        </w:rPr>
        <w:t>Selimşahlar</w:t>
      </w:r>
      <w:proofErr w:type="spellEnd"/>
      <w:r w:rsidRPr="008920DA">
        <w:rPr>
          <w:sz w:val="22"/>
          <w:szCs w:val="22"/>
        </w:rPr>
        <w:t xml:space="preserve"> Köyü 31 cilt 3000 sayfa 120 ada 1 parselde bulunmakta ve taşınmazın ana taşınmaz niteliği YEM FABRİKASI VE MÜŞTEMİLATI vasfında olup arsa olarak 4.913,00 m2 miktarında ve tam hisselidir.</w:t>
      </w:r>
    </w:p>
    <w:p w:rsidR="008920DA" w:rsidRPr="008920DA" w:rsidRDefault="008920DA" w:rsidP="008920DA">
      <w:pPr>
        <w:pStyle w:val="Gvdemetni0"/>
        <w:shd w:val="clear" w:color="auto" w:fill="auto"/>
        <w:ind w:left="60" w:right="20"/>
        <w:rPr>
          <w:sz w:val="22"/>
          <w:szCs w:val="22"/>
        </w:rPr>
      </w:pPr>
      <w:r w:rsidRPr="008920DA">
        <w:rPr>
          <w:rStyle w:val="GvdemetniKaln0ptbolukbraklyor"/>
          <w:sz w:val="22"/>
          <w:szCs w:val="22"/>
        </w:rPr>
        <w:t xml:space="preserve">TAŞINMAZIN İMAR </w:t>
      </w:r>
      <w:proofErr w:type="gramStart"/>
      <w:r w:rsidRPr="008920DA">
        <w:rPr>
          <w:rStyle w:val="GvdemetniKaln0ptbolukbraklyor"/>
          <w:sz w:val="22"/>
          <w:szCs w:val="22"/>
        </w:rPr>
        <w:t xml:space="preserve">DURUMU </w:t>
      </w:r>
      <w:r w:rsidRPr="008920DA">
        <w:rPr>
          <w:sz w:val="22"/>
          <w:szCs w:val="22"/>
        </w:rPr>
        <w:t>: Dosyasında</w:t>
      </w:r>
      <w:proofErr w:type="gramEnd"/>
      <w:r w:rsidRPr="008920DA">
        <w:rPr>
          <w:sz w:val="22"/>
          <w:szCs w:val="22"/>
        </w:rPr>
        <w:t xml:space="preserve"> bulunan </w:t>
      </w:r>
      <w:proofErr w:type="spellStart"/>
      <w:r w:rsidRPr="008920DA">
        <w:rPr>
          <w:sz w:val="22"/>
          <w:szCs w:val="22"/>
        </w:rPr>
        <w:t>Selimşahlar</w:t>
      </w:r>
      <w:proofErr w:type="spellEnd"/>
      <w:r w:rsidRPr="008920DA">
        <w:rPr>
          <w:sz w:val="22"/>
          <w:szCs w:val="22"/>
        </w:rPr>
        <w:t xml:space="preserve"> Belediye Başkanlığı yazısında tapunun K19.D01,3D pafta 120 ada 1 parsel numarasında kayıtlı taşınmazın son imar durumu ile ilgili olarak, sanayi böl</w:t>
      </w:r>
      <w:r w:rsidRPr="008920DA">
        <w:rPr>
          <w:sz w:val="22"/>
          <w:szCs w:val="22"/>
        </w:rPr>
        <w:softHyphen/>
        <w:t>gesi içinde sanayi depolama alanıdır (E:040) olduğu bildirilmiştir.</w:t>
      </w:r>
    </w:p>
    <w:p w:rsidR="008920DA" w:rsidRPr="008920DA" w:rsidRDefault="008920DA" w:rsidP="008920DA">
      <w:pPr>
        <w:pStyle w:val="Gvdemetni0"/>
        <w:shd w:val="clear" w:color="auto" w:fill="auto"/>
        <w:ind w:left="60"/>
        <w:rPr>
          <w:sz w:val="22"/>
          <w:szCs w:val="22"/>
        </w:rPr>
      </w:pPr>
      <w:r w:rsidRPr="008920DA">
        <w:rPr>
          <w:rStyle w:val="GvdemetniKaln0ptbolukbraklyor"/>
          <w:sz w:val="22"/>
          <w:szCs w:val="22"/>
        </w:rPr>
        <w:t>TAŞINMAZIN ADRESİ</w:t>
      </w:r>
      <w:r w:rsidRPr="008920DA">
        <w:rPr>
          <w:sz w:val="22"/>
          <w:szCs w:val="22"/>
        </w:rPr>
        <w:t xml:space="preserve">: </w:t>
      </w:r>
      <w:proofErr w:type="spellStart"/>
      <w:r w:rsidRPr="008920DA">
        <w:rPr>
          <w:sz w:val="22"/>
          <w:szCs w:val="22"/>
        </w:rPr>
        <w:t>Selimşahlar</w:t>
      </w:r>
      <w:proofErr w:type="spellEnd"/>
      <w:r w:rsidRPr="008920DA">
        <w:rPr>
          <w:sz w:val="22"/>
          <w:szCs w:val="22"/>
        </w:rPr>
        <w:t xml:space="preserve"> Beldesi Sanayi Alanı Merkez/MANİSA</w:t>
      </w:r>
    </w:p>
    <w:p w:rsidR="008920DA" w:rsidRPr="008920DA" w:rsidRDefault="008920DA" w:rsidP="008920DA">
      <w:pPr>
        <w:pStyle w:val="Gvdemetni0"/>
        <w:shd w:val="clear" w:color="auto" w:fill="auto"/>
        <w:ind w:left="60" w:right="20"/>
        <w:rPr>
          <w:sz w:val="22"/>
          <w:szCs w:val="22"/>
        </w:rPr>
      </w:pPr>
      <w:r w:rsidRPr="008920DA">
        <w:rPr>
          <w:rStyle w:val="GvdemetniKaln0ptbolukbraklyor"/>
          <w:sz w:val="22"/>
          <w:szCs w:val="22"/>
        </w:rPr>
        <w:t xml:space="preserve">TAŞINMAZIN </w:t>
      </w:r>
      <w:proofErr w:type="gramStart"/>
      <w:r w:rsidRPr="008920DA">
        <w:rPr>
          <w:rStyle w:val="GvdemetniKaln0ptbolukbraklyor"/>
          <w:sz w:val="22"/>
          <w:szCs w:val="22"/>
        </w:rPr>
        <w:t>HALİHAZIR</w:t>
      </w:r>
      <w:proofErr w:type="gramEnd"/>
      <w:r w:rsidRPr="008920DA">
        <w:rPr>
          <w:rStyle w:val="GvdemetniKaln0ptbolukbraklyor"/>
          <w:sz w:val="22"/>
          <w:szCs w:val="22"/>
        </w:rPr>
        <w:t xml:space="preserve"> DURUMU</w:t>
      </w:r>
      <w:r w:rsidRPr="008920DA">
        <w:rPr>
          <w:sz w:val="22"/>
          <w:szCs w:val="22"/>
        </w:rPr>
        <w:t xml:space="preserve">: </w:t>
      </w:r>
      <w:r w:rsidRPr="008920DA">
        <w:rPr>
          <w:rStyle w:val="GvdemetniKaln0ptbolukbraklyor"/>
          <w:sz w:val="22"/>
          <w:szCs w:val="22"/>
        </w:rPr>
        <w:t>İDARE BİNASI</w:t>
      </w:r>
      <w:r w:rsidRPr="008920DA">
        <w:rPr>
          <w:sz w:val="22"/>
          <w:szCs w:val="22"/>
        </w:rPr>
        <w:t xml:space="preserve">: Zemin +2 kattan oluşan betonarme karkas yapıdadır, Ön ve arka cephesi mermer döşelidir. Yerler seramik, duvarlar saten alçı üzeri saten boyalıdır iç </w:t>
      </w:r>
      <w:proofErr w:type="spellStart"/>
      <w:r w:rsidRPr="008920DA">
        <w:rPr>
          <w:sz w:val="22"/>
          <w:szCs w:val="22"/>
        </w:rPr>
        <w:t>kapılarAmerikan</w:t>
      </w:r>
      <w:proofErr w:type="spellEnd"/>
      <w:r w:rsidRPr="008920DA">
        <w:rPr>
          <w:sz w:val="22"/>
          <w:szCs w:val="22"/>
        </w:rPr>
        <w:t xml:space="preserve"> panel</w:t>
      </w:r>
      <w:r w:rsidRPr="008920DA">
        <w:rPr>
          <w:sz w:val="22"/>
          <w:szCs w:val="22"/>
        </w:rPr>
        <w:softHyphen/>
        <w:t>dir. Tavanlar alçıpen asma tavandır. Kalorifer tesisatı vardır. Alt katta muhasebe, yemekhane, kalite kontrol labo</w:t>
      </w:r>
      <w:r w:rsidRPr="008920DA">
        <w:rPr>
          <w:sz w:val="22"/>
          <w:szCs w:val="22"/>
        </w:rPr>
        <w:softHyphen/>
        <w:t>ratuarı bulunmaktadır. Mutfak ve yemekhane duvarları tavana kadar seramiktir. Dış kapılar ve pencereler alümin</w:t>
      </w:r>
      <w:r w:rsidRPr="008920DA">
        <w:rPr>
          <w:sz w:val="22"/>
          <w:szCs w:val="22"/>
        </w:rPr>
        <w:softHyphen/>
        <w:t xml:space="preserve">yum doğramadır. </w:t>
      </w:r>
      <w:proofErr w:type="gramStart"/>
      <w:r w:rsidRPr="008920DA">
        <w:rPr>
          <w:sz w:val="22"/>
          <w:szCs w:val="22"/>
        </w:rPr>
        <w:t>1 .katta</w:t>
      </w:r>
      <w:proofErr w:type="gramEnd"/>
      <w:r w:rsidRPr="008920DA">
        <w:rPr>
          <w:sz w:val="22"/>
          <w:szCs w:val="22"/>
        </w:rPr>
        <w:t xml:space="preserve"> müdür odası, </w:t>
      </w:r>
      <w:proofErr w:type="spellStart"/>
      <w:r w:rsidRPr="008920DA">
        <w:rPr>
          <w:sz w:val="22"/>
          <w:szCs w:val="22"/>
        </w:rPr>
        <w:t>wc</w:t>
      </w:r>
      <w:proofErr w:type="spellEnd"/>
      <w:r w:rsidRPr="008920DA">
        <w:rPr>
          <w:sz w:val="22"/>
          <w:szCs w:val="22"/>
        </w:rPr>
        <w:t xml:space="preserve">, yönetim kurulu odası, sekreter odası vardır.3.katta geniş bir salon </w:t>
      </w:r>
      <w:proofErr w:type="spellStart"/>
      <w:r w:rsidRPr="008920DA">
        <w:rPr>
          <w:sz w:val="22"/>
          <w:szCs w:val="22"/>
        </w:rPr>
        <w:t>Wc</w:t>
      </w:r>
      <w:proofErr w:type="spellEnd"/>
      <w:r w:rsidRPr="008920DA">
        <w:rPr>
          <w:sz w:val="22"/>
          <w:szCs w:val="22"/>
        </w:rPr>
        <w:t xml:space="preserve"> ve arşiv odası vardır. </w:t>
      </w:r>
      <w:proofErr w:type="spellStart"/>
      <w:r w:rsidRPr="008920DA">
        <w:rPr>
          <w:sz w:val="22"/>
          <w:szCs w:val="22"/>
        </w:rPr>
        <w:t>Wc</w:t>
      </w:r>
      <w:proofErr w:type="spellEnd"/>
      <w:r w:rsidRPr="008920DA">
        <w:rPr>
          <w:sz w:val="22"/>
          <w:szCs w:val="22"/>
        </w:rPr>
        <w:t xml:space="preserve"> 1er tavana kadar mermerdir.3.katta ayrıca teras vardır. Kalorifer ile ısınmaktadır.</w:t>
      </w:r>
    </w:p>
    <w:p w:rsidR="008920DA" w:rsidRPr="008920DA" w:rsidRDefault="008920DA" w:rsidP="008920DA">
      <w:pPr>
        <w:pStyle w:val="Gvdemetni0"/>
        <w:shd w:val="clear" w:color="auto" w:fill="auto"/>
        <w:ind w:left="60"/>
        <w:rPr>
          <w:sz w:val="22"/>
          <w:szCs w:val="22"/>
        </w:rPr>
      </w:pPr>
      <w:r w:rsidRPr="008920DA">
        <w:rPr>
          <w:rStyle w:val="GvdemetniKaln0ptbolukbraklyor"/>
          <w:sz w:val="22"/>
          <w:szCs w:val="22"/>
        </w:rPr>
        <w:t>KANTAR</w:t>
      </w:r>
      <w:r w:rsidRPr="008920DA">
        <w:rPr>
          <w:sz w:val="22"/>
          <w:szCs w:val="22"/>
        </w:rPr>
        <w:t>: Kantar etrafında iki adet beton rampa ve kantarın içinde yer aldığı geçiş düzlüğünden oluşmaktadır,</w:t>
      </w:r>
    </w:p>
    <w:p w:rsidR="008920DA" w:rsidRPr="008920DA" w:rsidRDefault="008920DA" w:rsidP="008920DA">
      <w:pPr>
        <w:pStyle w:val="Gvdemetni0"/>
        <w:shd w:val="clear" w:color="auto" w:fill="auto"/>
        <w:ind w:left="60" w:right="20"/>
        <w:rPr>
          <w:sz w:val="22"/>
          <w:szCs w:val="22"/>
        </w:rPr>
      </w:pPr>
      <w:r w:rsidRPr="008920DA">
        <w:rPr>
          <w:rStyle w:val="GvdemetniKaln0ptbolukbraklyor"/>
          <w:sz w:val="22"/>
          <w:szCs w:val="22"/>
        </w:rPr>
        <w:t>BEKÇİ BİNASI</w:t>
      </w:r>
      <w:r w:rsidRPr="008920DA">
        <w:rPr>
          <w:sz w:val="22"/>
          <w:szCs w:val="22"/>
        </w:rPr>
        <w:t xml:space="preserve">: Altıgen yapıdadır, Cepheleri mermer kaplıdır. Çatı örtüsü PVC kaplıdır. Yerler seramik döşelidir, Camekânlıdır, içi boyalıdır. </w:t>
      </w:r>
      <w:proofErr w:type="spellStart"/>
      <w:r w:rsidRPr="008920DA">
        <w:rPr>
          <w:sz w:val="22"/>
          <w:szCs w:val="22"/>
        </w:rPr>
        <w:t>Elk</w:t>
      </w:r>
      <w:proofErr w:type="spellEnd"/>
      <w:r w:rsidRPr="008920DA">
        <w:rPr>
          <w:sz w:val="22"/>
          <w:szCs w:val="22"/>
        </w:rPr>
        <w:t xml:space="preserve"> tesisatı vardır.</w:t>
      </w:r>
    </w:p>
    <w:p w:rsidR="008920DA" w:rsidRPr="008920DA" w:rsidRDefault="008920DA" w:rsidP="008920DA">
      <w:pPr>
        <w:pStyle w:val="Gvdemetni0"/>
        <w:shd w:val="clear" w:color="auto" w:fill="auto"/>
        <w:ind w:left="60" w:right="20"/>
        <w:rPr>
          <w:sz w:val="22"/>
          <w:szCs w:val="22"/>
        </w:rPr>
      </w:pPr>
      <w:r w:rsidRPr="008920DA">
        <w:rPr>
          <w:rStyle w:val="GvdemetniKaln0ptbolukbraklyor"/>
          <w:sz w:val="22"/>
          <w:szCs w:val="22"/>
        </w:rPr>
        <w:t>DEPOLAR</w:t>
      </w:r>
      <w:r w:rsidRPr="008920DA">
        <w:rPr>
          <w:sz w:val="22"/>
          <w:szCs w:val="22"/>
        </w:rPr>
        <w:t xml:space="preserve">: Depoların zeminleri betondur. Tek katlı ve 5,00 </w:t>
      </w:r>
      <w:proofErr w:type="spellStart"/>
      <w:r w:rsidRPr="008920DA">
        <w:rPr>
          <w:sz w:val="22"/>
          <w:szCs w:val="22"/>
        </w:rPr>
        <w:t>mt</w:t>
      </w:r>
      <w:proofErr w:type="spellEnd"/>
      <w:r w:rsidRPr="008920DA">
        <w:rPr>
          <w:sz w:val="22"/>
          <w:szCs w:val="22"/>
        </w:rPr>
        <w:t xml:space="preserve"> yüksekliğindedir. Betonarme karkas yapılmıştır. Çatılar çelik çatı üzerinde galvanizli saçtan yapılmıştır, Bölme duvarlar tuğladır, iç ve dış duvarları sıvalı ve boyalıdır. Kapılar demir doğrama ve sürgülüdür, 5 odadan oluşmaktadır.</w:t>
      </w:r>
    </w:p>
    <w:p w:rsidR="008920DA" w:rsidRPr="008920DA" w:rsidRDefault="008920DA" w:rsidP="008920DA">
      <w:pPr>
        <w:pStyle w:val="Gvdemetni0"/>
        <w:shd w:val="clear" w:color="auto" w:fill="auto"/>
        <w:ind w:left="60" w:right="20"/>
        <w:rPr>
          <w:sz w:val="22"/>
          <w:szCs w:val="22"/>
        </w:rPr>
      </w:pPr>
      <w:r w:rsidRPr="008920DA">
        <w:rPr>
          <w:rStyle w:val="GvdemetniKaln0ptbolukbraklyor"/>
          <w:sz w:val="22"/>
          <w:szCs w:val="22"/>
        </w:rPr>
        <w:t>TRAFO BİNASI</w:t>
      </w:r>
      <w:r w:rsidRPr="008920DA">
        <w:rPr>
          <w:sz w:val="22"/>
          <w:szCs w:val="22"/>
        </w:rPr>
        <w:t>: Tek katlı betonarme karkas türde yapılmıştır. Yüksekliği yaklaşık 5,00 metredir. Çatısı galvaniz</w:t>
      </w:r>
      <w:r w:rsidRPr="008920DA">
        <w:rPr>
          <w:sz w:val="22"/>
          <w:szCs w:val="22"/>
        </w:rPr>
        <w:softHyphen/>
        <w:t>li trapez saç ile kaplanmıştır.</w:t>
      </w:r>
    </w:p>
    <w:p w:rsidR="008920DA" w:rsidRPr="008920DA" w:rsidRDefault="008920DA" w:rsidP="008920DA">
      <w:pPr>
        <w:pStyle w:val="Gvdemetni0"/>
        <w:shd w:val="clear" w:color="auto" w:fill="auto"/>
        <w:ind w:left="60" w:right="20"/>
        <w:rPr>
          <w:sz w:val="22"/>
          <w:szCs w:val="22"/>
        </w:rPr>
      </w:pPr>
      <w:r w:rsidRPr="008920DA">
        <w:rPr>
          <w:rStyle w:val="GvdemetniKaln0ptbolukbraklyor"/>
          <w:sz w:val="22"/>
          <w:szCs w:val="22"/>
        </w:rPr>
        <w:t>KAZAN DAİRESİ</w:t>
      </w:r>
      <w:r w:rsidRPr="008920DA">
        <w:rPr>
          <w:sz w:val="22"/>
          <w:szCs w:val="22"/>
        </w:rPr>
        <w:t>: Tek katlı betonarme karkas türde yapılmıştır. Yüksekliği 5,00 metre kadardır, içinde ara kat oluşturulmuştur. Çatısı galvanizli trapez saçtır. Giriş kapıları demir doğramadır.</w:t>
      </w:r>
    </w:p>
    <w:p w:rsidR="008920DA" w:rsidRPr="008920DA" w:rsidRDefault="008920DA" w:rsidP="008920DA">
      <w:pPr>
        <w:pStyle w:val="Gvdemetni0"/>
        <w:shd w:val="clear" w:color="auto" w:fill="auto"/>
        <w:ind w:left="60" w:right="20"/>
        <w:rPr>
          <w:sz w:val="22"/>
          <w:szCs w:val="22"/>
        </w:rPr>
      </w:pPr>
      <w:r w:rsidRPr="008920DA">
        <w:rPr>
          <w:rStyle w:val="GvdemetniKaln0ptbolukbraklyor"/>
          <w:sz w:val="22"/>
          <w:szCs w:val="22"/>
        </w:rPr>
        <w:t>FABRİKA BİNASI</w:t>
      </w:r>
      <w:r w:rsidRPr="008920DA">
        <w:rPr>
          <w:sz w:val="22"/>
          <w:szCs w:val="22"/>
        </w:rPr>
        <w:t>: 5 katlı betonarme karkas ve çelik yapının birlikte kullanıldığı bir yapıdır. Bodrumu vardır. Fabri</w:t>
      </w:r>
      <w:r w:rsidRPr="008920DA">
        <w:rPr>
          <w:sz w:val="22"/>
          <w:szCs w:val="22"/>
        </w:rPr>
        <w:softHyphen/>
        <w:t xml:space="preserve">ka binasının 5.katı çelik karkas yapılmıştır. Katlar arasında betonarme merdiven bulunmaktadır. Pencereler demir- doğramadır, </w:t>
      </w:r>
      <w:proofErr w:type="spellStart"/>
      <w:r w:rsidRPr="008920DA">
        <w:rPr>
          <w:sz w:val="22"/>
          <w:szCs w:val="22"/>
        </w:rPr>
        <w:t>Elk</w:t>
      </w:r>
      <w:proofErr w:type="spellEnd"/>
      <w:r w:rsidRPr="008920DA">
        <w:rPr>
          <w:sz w:val="22"/>
          <w:szCs w:val="22"/>
        </w:rPr>
        <w:t xml:space="preserve"> kumanda odası vardır, Dış cephesi sıvalı ve boyalıdır. Son kat saçtan cephe duvarı 'şeklinde çevril</w:t>
      </w:r>
      <w:r w:rsidRPr="008920DA">
        <w:rPr>
          <w:sz w:val="22"/>
          <w:szCs w:val="22"/>
        </w:rPr>
        <w:softHyphen/>
        <w:t>miştir,</w:t>
      </w:r>
    </w:p>
    <w:p w:rsidR="008920DA" w:rsidRPr="008920DA" w:rsidRDefault="008920DA" w:rsidP="008920DA">
      <w:pPr>
        <w:pStyle w:val="Gvdemetni0"/>
        <w:shd w:val="clear" w:color="auto" w:fill="auto"/>
        <w:ind w:left="60" w:right="20"/>
        <w:rPr>
          <w:sz w:val="22"/>
          <w:szCs w:val="22"/>
        </w:rPr>
      </w:pPr>
      <w:r w:rsidRPr="008920DA">
        <w:rPr>
          <w:rStyle w:val="GvdemetniKaln0ptbolukbraklyor"/>
          <w:sz w:val="22"/>
          <w:szCs w:val="22"/>
        </w:rPr>
        <w:t>SUNDURMA YAPISI (ARAÇ YÜK BOŞALTMA YERİ</w:t>
      </w:r>
      <w:r w:rsidRPr="008920DA">
        <w:rPr>
          <w:sz w:val="22"/>
          <w:szCs w:val="22"/>
        </w:rPr>
        <w:t>): Biri fabrikanın arkasında biri de batısında olmak üzere iki kısımdan oluşmaktadır.3,30 metre yüksekliğinde tuğla duvar üzerinde ankastre çelik kolonlarla monte edilmiştir. Çelik çatılı ve üzeri galvanizli trapez saç ile örtülüdür.</w:t>
      </w:r>
    </w:p>
    <w:p w:rsidR="008920DA" w:rsidRPr="008920DA" w:rsidRDefault="008920DA" w:rsidP="008920DA">
      <w:pPr>
        <w:pStyle w:val="Gvdemetni0"/>
        <w:shd w:val="clear" w:color="auto" w:fill="auto"/>
        <w:ind w:left="60" w:right="20"/>
        <w:rPr>
          <w:sz w:val="22"/>
          <w:szCs w:val="22"/>
        </w:rPr>
      </w:pPr>
      <w:r w:rsidRPr="008920DA">
        <w:rPr>
          <w:rStyle w:val="GvdemetniKaln0ptbolukbraklyor"/>
          <w:sz w:val="22"/>
          <w:szCs w:val="22"/>
        </w:rPr>
        <w:t>SUNDURMA (FABRİKA ÖNÜ YÜL ALMA YERİ</w:t>
      </w:r>
      <w:r w:rsidRPr="008920DA">
        <w:rPr>
          <w:sz w:val="22"/>
          <w:szCs w:val="22"/>
        </w:rPr>
        <w:t>): Fabrikanın önünde tek katlı çelik kolonlar üzerinde oturmuş çatısı çelik çatılı ve üzeri galvanizli trapez saçtan yapılmıştır.3 cephesi açıktır.</w:t>
      </w:r>
    </w:p>
    <w:p w:rsidR="008920DA" w:rsidRPr="008920DA" w:rsidRDefault="008920DA" w:rsidP="008920DA">
      <w:pPr>
        <w:pStyle w:val="Gvdemetni0"/>
        <w:shd w:val="clear" w:color="auto" w:fill="auto"/>
        <w:ind w:left="60"/>
        <w:rPr>
          <w:sz w:val="22"/>
          <w:szCs w:val="22"/>
        </w:rPr>
      </w:pPr>
      <w:r w:rsidRPr="008920DA">
        <w:rPr>
          <w:rStyle w:val="GvdemetniKaln0ptbolukbraklyor"/>
          <w:sz w:val="22"/>
          <w:szCs w:val="22"/>
        </w:rPr>
        <w:t>FOSEFTİK</w:t>
      </w:r>
      <w:r w:rsidRPr="008920DA">
        <w:rPr>
          <w:sz w:val="22"/>
          <w:szCs w:val="22"/>
        </w:rPr>
        <w:t>: 2 adet 40,00 m2 tabanlı fosseptik bulunmaktadır.</w:t>
      </w:r>
    </w:p>
    <w:p w:rsidR="008920DA" w:rsidRPr="008920DA" w:rsidRDefault="008920DA" w:rsidP="008920DA">
      <w:pPr>
        <w:pStyle w:val="Gvdemetni0"/>
        <w:shd w:val="clear" w:color="auto" w:fill="auto"/>
        <w:ind w:left="60"/>
        <w:rPr>
          <w:sz w:val="22"/>
          <w:szCs w:val="22"/>
        </w:rPr>
      </w:pPr>
      <w:r w:rsidRPr="008920DA">
        <w:rPr>
          <w:rStyle w:val="GvdemetniKaln0ptbolukbraklyor"/>
          <w:sz w:val="22"/>
          <w:szCs w:val="22"/>
        </w:rPr>
        <w:t>BOŞALTMA ÇUKURU</w:t>
      </w:r>
      <w:r w:rsidRPr="008920DA">
        <w:rPr>
          <w:sz w:val="22"/>
          <w:szCs w:val="22"/>
        </w:rPr>
        <w:t>: Fabrikanın batısında araç boşaltma yerinin içinde boşaltma çukuru vardır,</w:t>
      </w:r>
    </w:p>
    <w:p w:rsidR="008920DA" w:rsidRPr="008920DA" w:rsidRDefault="008920DA" w:rsidP="008920DA">
      <w:pPr>
        <w:pStyle w:val="Gvdemetni0"/>
        <w:shd w:val="clear" w:color="auto" w:fill="auto"/>
        <w:ind w:left="60" w:right="20"/>
        <w:rPr>
          <w:sz w:val="22"/>
          <w:szCs w:val="22"/>
        </w:rPr>
      </w:pPr>
      <w:r w:rsidRPr="008920DA">
        <w:rPr>
          <w:rStyle w:val="GvdemetniKaln0ptbolukbraklyor"/>
          <w:sz w:val="22"/>
          <w:szCs w:val="22"/>
        </w:rPr>
        <w:t>ÇEVRE TANZİMİ</w:t>
      </w:r>
      <w:r w:rsidRPr="008920DA">
        <w:rPr>
          <w:sz w:val="22"/>
          <w:szCs w:val="22"/>
        </w:rPr>
        <w:t>: Fabrikanın içinde beton sahalar vardır. Ayıca 40,00-50,00 metre civarında yağmur suyu drenaj sistemi vardır. Fabrikanın etrafından prefabrik dekoratif korkuluk + baklavalı tek örgü korkuluk+dikenli tel örgü vardır.</w:t>
      </w:r>
    </w:p>
    <w:p w:rsidR="008920DA" w:rsidRPr="008920DA" w:rsidRDefault="008920DA" w:rsidP="008920DA">
      <w:pPr>
        <w:pStyle w:val="Gvdemetni20"/>
        <w:shd w:val="clear" w:color="auto" w:fill="auto"/>
        <w:ind w:left="60"/>
        <w:rPr>
          <w:sz w:val="22"/>
          <w:szCs w:val="22"/>
        </w:rPr>
      </w:pPr>
      <w:r w:rsidRPr="008920DA">
        <w:rPr>
          <w:sz w:val="22"/>
          <w:szCs w:val="22"/>
        </w:rPr>
        <w:t>TAŞINMAZIN TAPU KAYDINDAKİ TEFERRUAT LİSTESİ:</w:t>
      </w:r>
    </w:p>
    <w:p w:rsidR="008920DA" w:rsidRPr="008920DA" w:rsidRDefault="008920DA" w:rsidP="008920DA">
      <w:pPr>
        <w:pStyle w:val="Gvdemetni0"/>
        <w:shd w:val="clear" w:color="auto" w:fill="auto"/>
        <w:ind w:left="60" w:right="20"/>
        <w:rPr>
          <w:sz w:val="22"/>
          <w:szCs w:val="22"/>
        </w:rPr>
      </w:pPr>
      <w:r w:rsidRPr="008920DA">
        <w:rPr>
          <w:sz w:val="22"/>
          <w:szCs w:val="22"/>
        </w:rPr>
        <w:t xml:space="preserve">1 adet 60 Ton Elektronik Kantar, 1 adet Günlük Melas Tankı Ve Tesisatı, 1 adet Melas Mikseri 418/2150,1 adet Ana Melas Tankı 200 Ton, 1 adet Çekiçli Değirmen (1120/700), 2 adet 500 </w:t>
      </w:r>
      <w:proofErr w:type="spellStart"/>
      <w:r w:rsidRPr="008920DA">
        <w:rPr>
          <w:sz w:val="22"/>
          <w:szCs w:val="22"/>
        </w:rPr>
        <w:t>Kg'lık</w:t>
      </w:r>
      <w:proofErr w:type="spellEnd"/>
      <w:r w:rsidRPr="008920DA">
        <w:rPr>
          <w:sz w:val="22"/>
          <w:szCs w:val="22"/>
        </w:rPr>
        <w:t xml:space="preserve"> Kantar, 1 adet Değirmen (Hammadde Deposu), 1 adet Mısır Kırma Makinesi(</w:t>
      </w:r>
      <w:proofErr w:type="gramStart"/>
      <w:r w:rsidRPr="008920DA">
        <w:rPr>
          <w:sz w:val="22"/>
          <w:szCs w:val="22"/>
        </w:rPr>
        <w:t>Ham.Deposu</w:t>
      </w:r>
      <w:proofErr w:type="gramEnd"/>
      <w:r w:rsidRPr="008920DA">
        <w:rPr>
          <w:sz w:val="22"/>
          <w:szCs w:val="22"/>
        </w:rPr>
        <w:t>), 1 adet Ezme Makinesi (Ham. Deposu), 1 adet Bant Konveyör (</w:t>
      </w:r>
      <w:proofErr w:type="gramStart"/>
      <w:r w:rsidRPr="008920DA">
        <w:rPr>
          <w:sz w:val="22"/>
          <w:szCs w:val="22"/>
        </w:rPr>
        <w:t>Ham.Deposu</w:t>
      </w:r>
      <w:proofErr w:type="gramEnd"/>
      <w:r w:rsidRPr="008920DA">
        <w:rPr>
          <w:sz w:val="22"/>
          <w:szCs w:val="22"/>
        </w:rPr>
        <w:t>), 12 adet Hammadde Silosu, 6 adet Yem Silosu, 1 adet Kompresör(</w:t>
      </w:r>
      <w:proofErr w:type="spellStart"/>
      <w:r w:rsidRPr="008920DA">
        <w:rPr>
          <w:sz w:val="22"/>
          <w:szCs w:val="22"/>
        </w:rPr>
        <w:t>Lupamat</w:t>
      </w:r>
      <w:proofErr w:type="spellEnd"/>
      <w:r w:rsidRPr="008920DA">
        <w:rPr>
          <w:sz w:val="22"/>
          <w:szCs w:val="22"/>
        </w:rPr>
        <w:t xml:space="preserve">-500 </w:t>
      </w:r>
      <w:proofErr w:type="spellStart"/>
      <w:r w:rsidRPr="008920DA">
        <w:rPr>
          <w:sz w:val="22"/>
          <w:szCs w:val="22"/>
        </w:rPr>
        <w:t>Lt</w:t>
      </w:r>
      <w:proofErr w:type="spellEnd"/>
      <w:r w:rsidRPr="008920DA">
        <w:rPr>
          <w:sz w:val="22"/>
          <w:szCs w:val="22"/>
        </w:rPr>
        <w:t>), 1 adet Kompresör(</w:t>
      </w:r>
      <w:proofErr w:type="spellStart"/>
      <w:r w:rsidRPr="008920DA">
        <w:rPr>
          <w:sz w:val="22"/>
          <w:szCs w:val="22"/>
        </w:rPr>
        <w:t>Lupamat</w:t>
      </w:r>
      <w:proofErr w:type="spellEnd"/>
      <w:r w:rsidRPr="008920DA">
        <w:rPr>
          <w:sz w:val="22"/>
          <w:szCs w:val="22"/>
        </w:rPr>
        <w:t xml:space="preserve">-300 </w:t>
      </w:r>
      <w:proofErr w:type="spellStart"/>
      <w:r w:rsidRPr="008920DA">
        <w:rPr>
          <w:sz w:val="22"/>
          <w:szCs w:val="22"/>
        </w:rPr>
        <w:t>Lt</w:t>
      </w:r>
      <w:proofErr w:type="spellEnd"/>
      <w:r w:rsidRPr="008920DA">
        <w:rPr>
          <w:sz w:val="22"/>
          <w:szCs w:val="22"/>
        </w:rPr>
        <w:t xml:space="preserve">), 1 adet Buhar Kazanı, 1 adet Su Yumuşatma Cihazı (Reçineli </w:t>
      </w:r>
      <w:proofErr w:type="spellStart"/>
      <w:r w:rsidRPr="008920DA">
        <w:rPr>
          <w:sz w:val="22"/>
          <w:szCs w:val="22"/>
        </w:rPr>
        <w:t>Jandem</w:t>
      </w:r>
      <w:proofErr w:type="spellEnd"/>
      <w:r w:rsidRPr="008920DA">
        <w:rPr>
          <w:sz w:val="22"/>
          <w:szCs w:val="22"/>
        </w:rPr>
        <w:t xml:space="preserve"> Tip,2500 </w:t>
      </w:r>
      <w:proofErr w:type="spellStart"/>
      <w:r w:rsidRPr="008920DA">
        <w:rPr>
          <w:sz w:val="22"/>
          <w:szCs w:val="22"/>
        </w:rPr>
        <w:t>Lt</w:t>
      </w:r>
      <w:proofErr w:type="spellEnd"/>
      <w:r w:rsidRPr="008920DA">
        <w:rPr>
          <w:sz w:val="22"/>
          <w:szCs w:val="22"/>
        </w:rPr>
        <w:t xml:space="preserve">,1997), 1 adet Otomatik Tahliye Cihazı, 1 adet Yakıt Tankı (8000 </w:t>
      </w:r>
      <w:proofErr w:type="spellStart"/>
      <w:r w:rsidRPr="008920DA">
        <w:rPr>
          <w:sz w:val="22"/>
          <w:szCs w:val="22"/>
        </w:rPr>
        <w:t>Lt</w:t>
      </w:r>
      <w:proofErr w:type="spellEnd"/>
      <w:r w:rsidRPr="008920DA">
        <w:rPr>
          <w:sz w:val="22"/>
          <w:szCs w:val="22"/>
        </w:rPr>
        <w:t xml:space="preserve">), 1 adet Kaynak Makinesi, 1 adet Pres Kontrol Sistemi, 1 adet Kamyon Boşaltma Lifti (50 Ton/H) 2 adet Hammadde Alım </w:t>
      </w:r>
      <w:proofErr w:type="spellStart"/>
      <w:r w:rsidRPr="008920DA">
        <w:rPr>
          <w:sz w:val="22"/>
          <w:szCs w:val="22"/>
        </w:rPr>
        <w:t>Hoperi</w:t>
      </w:r>
      <w:proofErr w:type="spellEnd"/>
      <w:r w:rsidRPr="008920DA">
        <w:rPr>
          <w:sz w:val="22"/>
          <w:szCs w:val="22"/>
        </w:rPr>
        <w:t xml:space="preserve"> (25M3/1997), 2 adet Boşaltma Konveyörü, 1 adet </w:t>
      </w:r>
      <w:proofErr w:type="spellStart"/>
      <w:r w:rsidRPr="008920DA">
        <w:rPr>
          <w:sz w:val="22"/>
          <w:szCs w:val="22"/>
        </w:rPr>
        <w:t>Hammade</w:t>
      </w:r>
      <w:proofErr w:type="spellEnd"/>
      <w:r w:rsidRPr="008920DA">
        <w:rPr>
          <w:sz w:val="22"/>
          <w:szCs w:val="22"/>
        </w:rPr>
        <w:t xml:space="preserve"> Alım </w:t>
      </w:r>
      <w:proofErr w:type="spellStart"/>
      <w:r w:rsidRPr="008920DA">
        <w:rPr>
          <w:sz w:val="22"/>
          <w:szCs w:val="22"/>
        </w:rPr>
        <w:t>Elevatörü</w:t>
      </w:r>
      <w:proofErr w:type="spellEnd"/>
      <w:r w:rsidRPr="008920DA">
        <w:rPr>
          <w:sz w:val="22"/>
          <w:szCs w:val="22"/>
        </w:rPr>
        <w:t xml:space="preserve">, 1 adet Tabii </w:t>
      </w:r>
      <w:proofErr w:type="spellStart"/>
      <w:r w:rsidRPr="008920DA">
        <w:rPr>
          <w:sz w:val="22"/>
          <w:szCs w:val="22"/>
        </w:rPr>
        <w:t>Magnet</w:t>
      </w:r>
      <w:proofErr w:type="spellEnd"/>
      <w:r w:rsidRPr="008920DA">
        <w:rPr>
          <w:sz w:val="22"/>
          <w:szCs w:val="22"/>
        </w:rPr>
        <w:t xml:space="preserve">, 1 adet Zincirli Konveyör, 2 adet </w:t>
      </w:r>
      <w:proofErr w:type="spellStart"/>
      <w:r w:rsidRPr="008920DA">
        <w:rPr>
          <w:sz w:val="22"/>
          <w:szCs w:val="22"/>
        </w:rPr>
        <w:t>Pnömatik</w:t>
      </w:r>
      <w:proofErr w:type="spellEnd"/>
      <w:r w:rsidRPr="008920DA">
        <w:rPr>
          <w:sz w:val="22"/>
          <w:szCs w:val="22"/>
        </w:rPr>
        <w:t xml:space="preserve"> Kapak, 2 adet Distribütör (8 Yollu,) 15 adet Silo Altı Adaptörleri, 48 adet Seviye Göstergeleri, 12 adet Silo Altı Helezonları 3 adet Motorlu Kapak, 1 adet Dozaj lama Kantarı, 1 adet Dozaj Kantar Altı </w:t>
      </w:r>
      <w:proofErr w:type="spellStart"/>
      <w:r w:rsidRPr="008920DA">
        <w:rPr>
          <w:sz w:val="22"/>
          <w:szCs w:val="22"/>
        </w:rPr>
        <w:t>Bünkeri</w:t>
      </w:r>
      <w:proofErr w:type="spellEnd"/>
      <w:r w:rsidRPr="008920DA">
        <w:rPr>
          <w:sz w:val="22"/>
          <w:szCs w:val="22"/>
        </w:rPr>
        <w:t xml:space="preserve"> Ve Zincirli Konveyör, 1 adet El Döküm Ağzı </w:t>
      </w:r>
      <w:proofErr w:type="spellStart"/>
      <w:r w:rsidRPr="008920DA">
        <w:rPr>
          <w:sz w:val="22"/>
          <w:szCs w:val="22"/>
        </w:rPr>
        <w:t>Pnömatik</w:t>
      </w:r>
      <w:proofErr w:type="spellEnd"/>
      <w:r w:rsidRPr="008920DA">
        <w:rPr>
          <w:sz w:val="22"/>
          <w:szCs w:val="22"/>
        </w:rPr>
        <w:t xml:space="preserve"> Kapak, 1 adet </w:t>
      </w:r>
      <w:proofErr w:type="spellStart"/>
      <w:r w:rsidRPr="008920DA">
        <w:rPr>
          <w:sz w:val="22"/>
          <w:szCs w:val="22"/>
        </w:rPr>
        <w:t>Elavatör</w:t>
      </w:r>
      <w:proofErr w:type="spellEnd"/>
      <w:r w:rsidRPr="008920DA">
        <w:rPr>
          <w:sz w:val="22"/>
          <w:szCs w:val="22"/>
        </w:rPr>
        <w:t xml:space="preserve"> (500 Lük), 1 adet Değirmen Üstü Depo Ve Motorlu Kapak, 1 adet </w:t>
      </w:r>
      <w:proofErr w:type="spellStart"/>
      <w:r w:rsidRPr="008920DA">
        <w:rPr>
          <w:sz w:val="22"/>
          <w:szCs w:val="22"/>
        </w:rPr>
        <w:t>Servo</w:t>
      </w:r>
      <w:proofErr w:type="spellEnd"/>
      <w:r w:rsidRPr="008920DA">
        <w:rPr>
          <w:sz w:val="22"/>
          <w:szCs w:val="22"/>
        </w:rPr>
        <w:t xml:space="preserve"> Besleme (300/600), 1 adet Jet Filtre Ve Toz </w:t>
      </w:r>
      <w:proofErr w:type="spellStart"/>
      <w:r w:rsidRPr="008920DA">
        <w:rPr>
          <w:sz w:val="22"/>
          <w:szCs w:val="22"/>
        </w:rPr>
        <w:t>Aspirasyonu</w:t>
      </w:r>
      <w:proofErr w:type="spellEnd"/>
      <w:r w:rsidRPr="008920DA">
        <w:rPr>
          <w:sz w:val="22"/>
          <w:szCs w:val="22"/>
        </w:rPr>
        <w:t xml:space="preserve"> (70m3/H), 1 adet Değirmen Altı </w:t>
      </w:r>
      <w:proofErr w:type="spellStart"/>
      <w:r w:rsidRPr="008920DA">
        <w:rPr>
          <w:sz w:val="22"/>
          <w:szCs w:val="22"/>
        </w:rPr>
        <w:t>Bunkeri</w:t>
      </w:r>
      <w:proofErr w:type="spellEnd"/>
      <w:r w:rsidRPr="008920DA">
        <w:rPr>
          <w:sz w:val="22"/>
          <w:szCs w:val="22"/>
        </w:rPr>
        <w:t xml:space="preserve"> Ve P.Kapak, 1 adet Karıştırıcı (5500lt), 1 adet Yağ Püskürtme Yağ Katma (20 .Ton Yağ Tankı), 1 adet Karıştırıcı Alt Depo Ve Zincirli Konveyör, 1 adet Zincirli Konveyör (250/430), 1 adet Distribütör (8 Yollu,250 Tip), 6 adet Mamul Silo Altı Adaptörleri (1200 Mm), 6 adet </w:t>
      </w:r>
      <w:proofErr w:type="spellStart"/>
      <w:r w:rsidRPr="008920DA">
        <w:rPr>
          <w:sz w:val="22"/>
          <w:szCs w:val="22"/>
        </w:rPr>
        <w:t>Pnömatik</w:t>
      </w:r>
      <w:proofErr w:type="spellEnd"/>
      <w:r w:rsidRPr="008920DA">
        <w:rPr>
          <w:sz w:val="22"/>
          <w:szCs w:val="22"/>
        </w:rPr>
        <w:t xml:space="preserve"> Kapaklar (400x400), 1 adet </w:t>
      </w:r>
      <w:proofErr w:type="spellStart"/>
      <w:r w:rsidRPr="008920DA">
        <w:rPr>
          <w:sz w:val="22"/>
          <w:szCs w:val="22"/>
        </w:rPr>
        <w:t>Pelet</w:t>
      </w:r>
      <w:proofErr w:type="spellEnd"/>
      <w:r w:rsidRPr="008920DA">
        <w:rPr>
          <w:sz w:val="22"/>
          <w:szCs w:val="22"/>
        </w:rPr>
        <w:t xml:space="preserve"> Presi (520/178), 1 adet </w:t>
      </w:r>
      <w:proofErr w:type="spellStart"/>
      <w:r w:rsidRPr="008920DA">
        <w:rPr>
          <w:sz w:val="22"/>
          <w:szCs w:val="22"/>
        </w:rPr>
        <w:t>Pelet</w:t>
      </w:r>
      <w:proofErr w:type="spellEnd"/>
      <w:r w:rsidRPr="008920DA">
        <w:rPr>
          <w:sz w:val="22"/>
          <w:szCs w:val="22"/>
        </w:rPr>
        <w:t xml:space="preserve">- Soğutucu (2400/2400 Mm), 1 adet </w:t>
      </w:r>
      <w:proofErr w:type="spellStart"/>
      <w:r w:rsidRPr="008920DA">
        <w:rPr>
          <w:sz w:val="22"/>
          <w:szCs w:val="22"/>
        </w:rPr>
        <w:t>Pelet</w:t>
      </w:r>
      <w:proofErr w:type="spellEnd"/>
      <w:r w:rsidRPr="008920DA">
        <w:rPr>
          <w:sz w:val="22"/>
          <w:szCs w:val="22"/>
        </w:rPr>
        <w:t xml:space="preserve"> Kırıcı (</w:t>
      </w:r>
      <w:proofErr w:type="spellStart"/>
      <w:r w:rsidRPr="008920DA">
        <w:rPr>
          <w:sz w:val="22"/>
          <w:szCs w:val="22"/>
        </w:rPr>
        <w:t>Yemmak</w:t>
      </w:r>
      <w:proofErr w:type="spellEnd"/>
      <w:r w:rsidRPr="008920DA">
        <w:rPr>
          <w:sz w:val="22"/>
          <w:szCs w:val="22"/>
        </w:rPr>
        <w:t xml:space="preserve">), 1 adet </w:t>
      </w:r>
      <w:proofErr w:type="spellStart"/>
      <w:r w:rsidRPr="008920DA">
        <w:rPr>
          <w:sz w:val="22"/>
          <w:szCs w:val="22"/>
        </w:rPr>
        <w:t>Pelet</w:t>
      </w:r>
      <w:proofErr w:type="spellEnd"/>
      <w:r w:rsidRPr="008920DA">
        <w:rPr>
          <w:sz w:val="22"/>
          <w:szCs w:val="22"/>
        </w:rPr>
        <w:t xml:space="preserve"> </w:t>
      </w:r>
      <w:proofErr w:type="spellStart"/>
      <w:r w:rsidRPr="008920DA">
        <w:rPr>
          <w:sz w:val="22"/>
          <w:szCs w:val="22"/>
        </w:rPr>
        <w:t>Elevatörü</w:t>
      </w:r>
      <w:proofErr w:type="spellEnd"/>
      <w:r w:rsidRPr="008920DA">
        <w:rPr>
          <w:sz w:val="22"/>
          <w:szCs w:val="22"/>
        </w:rPr>
        <w:t xml:space="preserve"> (450 Mm), 1 adet </w:t>
      </w:r>
      <w:proofErr w:type="spellStart"/>
      <w:r w:rsidRPr="008920DA">
        <w:rPr>
          <w:sz w:val="22"/>
          <w:szCs w:val="22"/>
        </w:rPr>
        <w:t>Pelet</w:t>
      </w:r>
      <w:proofErr w:type="spellEnd"/>
      <w:r w:rsidRPr="008920DA">
        <w:rPr>
          <w:sz w:val="22"/>
          <w:szCs w:val="22"/>
        </w:rPr>
        <w:t xml:space="preserve"> Eleği (1500 Mm), 6 adet iki Yollu </w:t>
      </w:r>
      <w:proofErr w:type="spellStart"/>
      <w:r w:rsidRPr="008920DA">
        <w:rPr>
          <w:sz w:val="22"/>
          <w:szCs w:val="22"/>
        </w:rPr>
        <w:t>Pnömatik</w:t>
      </w:r>
      <w:proofErr w:type="spellEnd"/>
      <w:r w:rsidRPr="008920DA">
        <w:rPr>
          <w:sz w:val="22"/>
          <w:szCs w:val="22"/>
        </w:rPr>
        <w:t xml:space="preserve"> </w:t>
      </w:r>
      <w:proofErr w:type="spellStart"/>
      <w:r w:rsidRPr="008920DA">
        <w:rPr>
          <w:sz w:val="22"/>
          <w:szCs w:val="22"/>
        </w:rPr>
        <w:t>Klepe</w:t>
      </w:r>
      <w:proofErr w:type="spellEnd"/>
      <w:r w:rsidRPr="008920DA">
        <w:rPr>
          <w:sz w:val="22"/>
          <w:szCs w:val="22"/>
        </w:rPr>
        <w:t xml:space="preserve"> (250x250), 1 adet </w:t>
      </w:r>
      <w:proofErr w:type="spellStart"/>
      <w:r w:rsidRPr="008920DA">
        <w:rPr>
          <w:sz w:val="22"/>
          <w:szCs w:val="22"/>
        </w:rPr>
        <w:t>Aspirasyon</w:t>
      </w:r>
      <w:proofErr w:type="spellEnd"/>
      <w:r w:rsidRPr="008920DA">
        <w:rPr>
          <w:sz w:val="22"/>
          <w:szCs w:val="22"/>
        </w:rPr>
        <w:t xml:space="preserve"> Siklon (2000 </w:t>
      </w:r>
      <w:proofErr w:type="spellStart"/>
      <w:r w:rsidRPr="008920DA">
        <w:rPr>
          <w:sz w:val="22"/>
          <w:szCs w:val="22"/>
        </w:rPr>
        <w:t>Ük</w:t>
      </w:r>
      <w:proofErr w:type="spellEnd"/>
      <w:r w:rsidRPr="008920DA">
        <w:rPr>
          <w:sz w:val="22"/>
          <w:szCs w:val="22"/>
        </w:rPr>
        <w:t xml:space="preserve">), 1 adet </w:t>
      </w:r>
      <w:proofErr w:type="spellStart"/>
      <w:r w:rsidRPr="008920DA">
        <w:rPr>
          <w:sz w:val="22"/>
          <w:szCs w:val="22"/>
        </w:rPr>
        <w:t>Aspirayon</w:t>
      </w:r>
      <w:proofErr w:type="spellEnd"/>
      <w:r w:rsidRPr="008920DA">
        <w:rPr>
          <w:sz w:val="22"/>
          <w:szCs w:val="22"/>
        </w:rPr>
        <w:t xml:space="preserve"> Fan (2400 M3/</w:t>
      </w:r>
      <w:proofErr w:type="spellStart"/>
      <w:r w:rsidRPr="008920DA">
        <w:rPr>
          <w:sz w:val="22"/>
          <w:szCs w:val="22"/>
        </w:rPr>
        <w:t>Dak</w:t>
      </w:r>
      <w:proofErr w:type="spellEnd"/>
      <w:r w:rsidRPr="008920DA">
        <w:rPr>
          <w:sz w:val="22"/>
          <w:szCs w:val="22"/>
        </w:rPr>
        <w:t xml:space="preserve">), 1 adet </w:t>
      </w:r>
      <w:proofErr w:type="spellStart"/>
      <w:r w:rsidRPr="008920DA">
        <w:rPr>
          <w:sz w:val="22"/>
          <w:szCs w:val="22"/>
        </w:rPr>
        <w:t>Pelet</w:t>
      </w:r>
      <w:proofErr w:type="spellEnd"/>
      <w:r w:rsidRPr="008920DA">
        <w:rPr>
          <w:sz w:val="22"/>
          <w:szCs w:val="22"/>
        </w:rPr>
        <w:t xml:space="preserve"> Presi (420/150), 1 adet </w:t>
      </w:r>
      <w:proofErr w:type="spellStart"/>
      <w:r w:rsidRPr="008920DA">
        <w:rPr>
          <w:sz w:val="22"/>
          <w:szCs w:val="22"/>
        </w:rPr>
        <w:t>Pelet</w:t>
      </w:r>
      <w:proofErr w:type="spellEnd"/>
      <w:r w:rsidRPr="008920DA">
        <w:rPr>
          <w:sz w:val="22"/>
          <w:szCs w:val="22"/>
        </w:rPr>
        <w:t xml:space="preserve"> Soğutucu, 1 adet </w:t>
      </w:r>
      <w:proofErr w:type="spellStart"/>
      <w:r w:rsidRPr="008920DA">
        <w:rPr>
          <w:sz w:val="22"/>
          <w:szCs w:val="22"/>
        </w:rPr>
        <w:t>Pelet</w:t>
      </w:r>
      <w:proofErr w:type="spellEnd"/>
      <w:r w:rsidRPr="008920DA">
        <w:rPr>
          <w:sz w:val="22"/>
          <w:szCs w:val="22"/>
        </w:rPr>
        <w:t xml:space="preserve"> Kırıcı, 1 adet </w:t>
      </w:r>
      <w:proofErr w:type="spellStart"/>
      <w:r w:rsidRPr="008920DA">
        <w:rPr>
          <w:sz w:val="22"/>
          <w:szCs w:val="22"/>
        </w:rPr>
        <w:t>Pelet</w:t>
      </w:r>
      <w:proofErr w:type="spellEnd"/>
      <w:r w:rsidRPr="008920DA">
        <w:rPr>
          <w:sz w:val="22"/>
          <w:szCs w:val="22"/>
        </w:rPr>
        <w:t xml:space="preserve"> </w:t>
      </w:r>
      <w:proofErr w:type="spellStart"/>
      <w:r w:rsidRPr="008920DA">
        <w:rPr>
          <w:sz w:val="22"/>
          <w:szCs w:val="22"/>
        </w:rPr>
        <w:t>Elevatörü</w:t>
      </w:r>
      <w:proofErr w:type="spellEnd"/>
      <w:r w:rsidRPr="008920DA">
        <w:rPr>
          <w:sz w:val="22"/>
          <w:szCs w:val="22"/>
        </w:rPr>
        <w:t xml:space="preserve">, 1 adet </w:t>
      </w:r>
      <w:proofErr w:type="spellStart"/>
      <w:r w:rsidRPr="008920DA">
        <w:rPr>
          <w:sz w:val="22"/>
          <w:szCs w:val="22"/>
        </w:rPr>
        <w:t>Pelet</w:t>
      </w:r>
      <w:proofErr w:type="spellEnd"/>
      <w:r w:rsidRPr="008920DA">
        <w:rPr>
          <w:sz w:val="22"/>
          <w:szCs w:val="22"/>
        </w:rPr>
        <w:t xml:space="preserve"> Eleği, 12 adet </w:t>
      </w:r>
      <w:proofErr w:type="spellStart"/>
      <w:r w:rsidRPr="008920DA">
        <w:rPr>
          <w:sz w:val="22"/>
          <w:szCs w:val="22"/>
        </w:rPr>
        <w:t>Pnömatik</w:t>
      </w:r>
      <w:proofErr w:type="spellEnd"/>
      <w:r w:rsidRPr="008920DA">
        <w:rPr>
          <w:sz w:val="22"/>
          <w:szCs w:val="22"/>
        </w:rPr>
        <w:t xml:space="preserve"> Kapak Ve </w:t>
      </w:r>
      <w:proofErr w:type="spellStart"/>
      <w:r w:rsidRPr="008920DA">
        <w:rPr>
          <w:sz w:val="22"/>
          <w:szCs w:val="22"/>
        </w:rPr>
        <w:t>Klepe</w:t>
      </w:r>
      <w:proofErr w:type="spellEnd"/>
      <w:r w:rsidRPr="008920DA">
        <w:rPr>
          <w:sz w:val="22"/>
          <w:szCs w:val="22"/>
        </w:rPr>
        <w:t xml:space="preserve">, 1 adet </w:t>
      </w:r>
      <w:proofErr w:type="spellStart"/>
      <w:r w:rsidRPr="008920DA">
        <w:rPr>
          <w:sz w:val="22"/>
          <w:szCs w:val="22"/>
        </w:rPr>
        <w:t>Aspirasyon</w:t>
      </w:r>
      <w:proofErr w:type="spellEnd"/>
      <w:r w:rsidRPr="008920DA">
        <w:rPr>
          <w:sz w:val="22"/>
          <w:szCs w:val="22"/>
        </w:rPr>
        <w:t xml:space="preserve"> </w:t>
      </w:r>
      <w:proofErr w:type="spellStart"/>
      <w:r w:rsidRPr="008920DA">
        <w:rPr>
          <w:sz w:val="22"/>
          <w:szCs w:val="22"/>
        </w:rPr>
        <w:t>Sikion</w:t>
      </w:r>
      <w:proofErr w:type="spellEnd"/>
      <w:r w:rsidRPr="008920DA">
        <w:rPr>
          <w:sz w:val="22"/>
          <w:szCs w:val="22"/>
        </w:rPr>
        <w:t xml:space="preserve">, 1 adet </w:t>
      </w:r>
      <w:proofErr w:type="spellStart"/>
      <w:r w:rsidRPr="008920DA">
        <w:rPr>
          <w:sz w:val="22"/>
          <w:szCs w:val="22"/>
        </w:rPr>
        <w:t>Aspirasyon</w:t>
      </w:r>
      <w:proofErr w:type="spellEnd"/>
      <w:r w:rsidRPr="008920DA">
        <w:rPr>
          <w:sz w:val="22"/>
          <w:szCs w:val="22"/>
        </w:rPr>
        <w:t xml:space="preserve"> Fan, 2 adet Torbalama Kantarı (50-Kg),</w:t>
      </w:r>
    </w:p>
    <w:p w:rsidR="008920DA" w:rsidRPr="008920DA" w:rsidRDefault="008920DA" w:rsidP="008920DA">
      <w:pPr>
        <w:pStyle w:val="Gvdemetni0"/>
        <w:numPr>
          <w:ilvl w:val="0"/>
          <w:numId w:val="1"/>
        </w:numPr>
        <w:shd w:val="clear" w:color="auto" w:fill="auto"/>
        <w:tabs>
          <w:tab w:val="left" w:pos="180"/>
        </w:tabs>
        <w:ind w:left="60"/>
        <w:rPr>
          <w:sz w:val="22"/>
          <w:szCs w:val="22"/>
        </w:rPr>
      </w:pPr>
      <w:proofErr w:type="gramStart"/>
      <w:r w:rsidRPr="008920DA">
        <w:rPr>
          <w:sz w:val="22"/>
          <w:szCs w:val="22"/>
        </w:rPr>
        <w:t>adet</w:t>
      </w:r>
      <w:proofErr w:type="gramEnd"/>
      <w:r w:rsidRPr="008920DA">
        <w:rPr>
          <w:sz w:val="22"/>
          <w:szCs w:val="22"/>
        </w:rPr>
        <w:t xml:space="preserve"> Dökme Yem Konveyörü (250/450), 2 adet Dikiş Bandı Sütunu (3000/400 Mm), 2 adet Dikiş Makinesi,</w:t>
      </w:r>
    </w:p>
    <w:p w:rsidR="008920DA" w:rsidRPr="008920DA" w:rsidRDefault="008920DA" w:rsidP="008920DA">
      <w:pPr>
        <w:pStyle w:val="Gvdemetni0"/>
        <w:numPr>
          <w:ilvl w:val="0"/>
          <w:numId w:val="1"/>
        </w:numPr>
        <w:shd w:val="clear" w:color="auto" w:fill="auto"/>
        <w:tabs>
          <w:tab w:val="left" w:pos="185"/>
          <w:tab w:val="left" w:leader="underscore" w:pos="2095"/>
          <w:tab w:val="left" w:leader="underscore" w:pos="2124"/>
          <w:tab w:val="left" w:leader="underscore" w:pos="2498"/>
          <w:tab w:val="left" w:leader="underscore" w:pos="2815"/>
          <w:tab w:val="left" w:leader="underscore" w:pos="2834"/>
        </w:tabs>
        <w:ind w:left="60" w:right="20"/>
        <w:rPr>
          <w:sz w:val="22"/>
          <w:szCs w:val="22"/>
        </w:rPr>
      </w:pPr>
      <w:proofErr w:type="gramStart"/>
      <w:r w:rsidRPr="008920DA">
        <w:rPr>
          <w:sz w:val="22"/>
          <w:szCs w:val="22"/>
        </w:rPr>
        <w:t>adet</w:t>
      </w:r>
      <w:proofErr w:type="gramEnd"/>
      <w:r w:rsidRPr="008920DA">
        <w:rPr>
          <w:sz w:val="22"/>
          <w:szCs w:val="22"/>
        </w:rPr>
        <w:t xml:space="preserve"> Kamyon Yükleme Bandı (7500/600), 1 adet Basınçlı Hava Tesisatı, 1 adet Akış Boruları, 1 adet Montaj- işletmeye Alma-Son Kat Boya</w:t>
      </w:r>
      <w:r w:rsidRPr="008920DA">
        <w:rPr>
          <w:sz w:val="22"/>
          <w:szCs w:val="22"/>
        </w:rPr>
        <w:tab/>
      </w:r>
      <w:r w:rsidRPr="008920DA">
        <w:rPr>
          <w:sz w:val="22"/>
          <w:szCs w:val="22"/>
        </w:rPr>
        <w:tab/>
      </w:r>
    </w:p>
    <w:p w:rsidR="008920DA" w:rsidRPr="008920DA" w:rsidRDefault="008920DA" w:rsidP="008920DA">
      <w:pPr>
        <w:pStyle w:val="Gvdemetni20"/>
        <w:shd w:val="clear" w:color="auto" w:fill="auto"/>
        <w:ind w:left="60"/>
        <w:rPr>
          <w:sz w:val="22"/>
          <w:szCs w:val="22"/>
        </w:rPr>
      </w:pPr>
      <w:r w:rsidRPr="008920DA">
        <w:rPr>
          <w:sz w:val="22"/>
          <w:szCs w:val="22"/>
        </w:rPr>
        <w:t>TAŞINMAZDA BULUNAN ELEKTRİK TESİSLERİ</w:t>
      </w:r>
    </w:p>
    <w:p w:rsidR="008920DA" w:rsidRPr="008920DA" w:rsidRDefault="008920DA" w:rsidP="008920DA">
      <w:pPr>
        <w:pStyle w:val="Gvdemetni0"/>
        <w:shd w:val="clear" w:color="auto" w:fill="auto"/>
        <w:ind w:left="60" w:right="60"/>
        <w:rPr>
          <w:sz w:val="22"/>
          <w:szCs w:val="22"/>
        </w:rPr>
      </w:pPr>
      <w:r w:rsidRPr="008920DA">
        <w:rPr>
          <w:sz w:val="22"/>
          <w:szCs w:val="22"/>
        </w:rPr>
        <w:t xml:space="preserve">7 hücreli trafo binasında 800 </w:t>
      </w:r>
      <w:proofErr w:type="spellStart"/>
      <w:r w:rsidRPr="008920DA">
        <w:rPr>
          <w:sz w:val="22"/>
          <w:szCs w:val="22"/>
        </w:rPr>
        <w:t>kVA</w:t>
      </w:r>
      <w:proofErr w:type="spellEnd"/>
      <w:r w:rsidRPr="008920DA">
        <w:rPr>
          <w:sz w:val="22"/>
          <w:szCs w:val="22"/>
        </w:rPr>
        <w:t xml:space="preserve"> trafo </w:t>
      </w:r>
      <w:proofErr w:type="spellStart"/>
      <w:r w:rsidRPr="008920DA">
        <w:rPr>
          <w:sz w:val="22"/>
          <w:szCs w:val="22"/>
        </w:rPr>
        <w:t>nun</w:t>
      </w:r>
      <w:proofErr w:type="spellEnd"/>
      <w:r w:rsidRPr="008920DA">
        <w:rPr>
          <w:sz w:val="22"/>
          <w:szCs w:val="22"/>
        </w:rPr>
        <w:t xml:space="preserve"> bulunduğu, 2 adet kesici hücresi, giriş çıkış ve ölçü hücreleri ile yedek hücrelerin bulunduğunu, faal hücrelerde ayırıcıların olduğu </w:t>
      </w:r>
      <w:proofErr w:type="spellStart"/>
      <w:r w:rsidRPr="008920DA">
        <w:rPr>
          <w:sz w:val="22"/>
          <w:szCs w:val="22"/>
        </w:rPr>
        <w:t>primer</w:t>
      </w:r>
      <w:proofErr w:type="spellEnd"/>
      <w:r w:rsidRPr="008920DA">
        <w:rPr>
          <w:sz w:val="22"/>
          <w:szCs w:val="22"/>
        </w:rPr>
        <w:t xml:space="preserve"> ölçü sistemi kullanıldığı, AG </w:t>
      </w:r>
      <w:proofErr w:type="spellStart"/>
      <w:r w:rsidRPr="008920DA">
        <w:rPr>
          <w:sz w:val="22"/>
          <w:szCs w:val="22"/>
        </w:rPr>
        <w:t>Hücreinin</w:t>
      </w:r>
      <w:proofErr w:type="spellEnd"/>
      <w:r w:rsidRPr="008920DA">
        <w:rPr>
          <w:sz w:val="22"/>
          <w:szCs w:val="22"/>
        </w:rPr>
        <w:t xml:space="preserve"> ve Dağıtım panosu </w:t>
      </w:r>
      <w:proofErr w:type="gramStart"/>
      <w:r w:rsidRPr="008920DA">
        <w:rPr>
          <w:sz w:val="22"/>
          <w:szCs w:val="22"/>
        </w:rPr>
        <w:t>mevcuttur.Trafo</w:t>
      </w:r>
      <w:proofErr w:type="gramEnd"/>
      <w:r w:rsidRPr="008920DA">
        <w:rPr>
          <w:sz w:val="22"/>
          <w:szCs w:val="22"/>
        </w:rPr>
        <w:t xml:space="preserve"> merkezi AG dağıtım panosundan idare binasına, Fabrika ana binasına ana hat </w:t>
      </w:r>
      <w:proofErr w:type="spellStart"/>
      <w:r w:rsidRPr="008920DA">
        <w:rPr>
          <w:sz w:val="22"/>
          <w:szCs w:val="22"/>
        </w:rPr>
        <w:t>çıkışlannın</w:t>
      </w:r>
      <w:proofErr w:type="spellEnd"/>
      <w:r w:rsidRPr="008920DA">
        <w:rPr>
          <w:sz w:val="22"/>
          <w:szCs w:val="22"/>
        </w:rPr>
        <w:t xml:space="preserve"> </w:t>
      </w:r>
      <w:r w:rsidRPr="008920DA">
        <w:rPr>
          <w:sz w:val="22"/>
          <w:szCs w:val="22"/>
        </w:rPr>
        <w:lastRenderedPageBreak/>
        <w:t xml:space="preserve">olduğu, fabrika ve idare binasından Kazan dairesi, sundurma, depolar, kantar, bekçi </w:t>
      </w:r>
      <w:proofErr w:type="spellStart"/>
      <w:r w:rsidRPr="008920DA">
        <w:rPr>
          <w:sz w:val="22"/>
          <w:szCs w:val="22"/>
        </w:rPr>
        <w:t>kulubesi</w:t>
      </w:r>
      <w:proofErr w:type="spellEnd"/>
      <w:r w:rsidRPr="008920DA">
        <w:rPr>
          <w:sz w:val="22"/>
          <w:szCs w:val="22"/>
        </w:rPr>
        <w:t xml:space="preserve"> dış aydın</w:t>
      </w:r>
      <w:r w:rsidRPr="008920DA">
        <w:rPr>
          <w:sz w:val="22"/>
          <w:szCs w:val="22"/>
        </w:rPr>
        <w:softHyphen/>
        <w:t>latma hatlarının çekilmiştir, Fabrika ana binada Fabrikadaki makineleri besleyen, Kontrol ve Kumanda eden panoları bulunmaktadır. Kontrol ve Kumanda panolarından beslenen motorlara ait besleme ve kumanda kabloları, (180 m civarında), Kantar, fosseptik, kazan dairesi besleme hatları ve kumanda panoları, 3 katlı idare binası, sundurmalar, depolar, bekçi kulübesi tesisat ve tabloları (komple) olmak üzere elektrik tesisatı mevcuttur. Daha geniş bilgiler dosyadaki bilirkişi raporlarında mevcuttur.</w:t>
      </w:r>
    </w:p>
    <w:p w:rsidR="008920DA" w:rsidRPr="008920DA" w:rsidRDefault="008920DA" w:rsidP="008920DA">
      <w:pPr>
        <w:pStyle w:val="Gvdemetni0"/>
        <w:shd w:val="clear" w:color="auto" w:fill="auto"/>
        <w:ind w:left="60" w:right="60"/>
        <w:rPr>
          <w:sz w:val="22"/>
          <w:szCs w:val="22"/>
        </w:rPr>
      </w:pPr>
      <w:r w:rsidRPr="008920DA">
        <w:rPr>
          <w:rStyle w:val="GvdemetniKaln0ptbolukbraklyor"/>
          <w:sz w:val="22"/>
          <w:szCs w:val="22"/>
        </w:rPr>
        <w:t>Takdir Olunan Kıymeti</w:t>
      </w:r>
      <w:r w:rsidRPr="008920DA">
        <w:rPr>
          <w:sz w:val="22"/>
          <w:szCs w:val="22"/>
        </w:rPr>
        <w:t xml:space="preserve">: </w:t>
      </w:r>
      <w:r w:rsidRPr="008920DA">
        <w:rPr>
          <w:rStyle w:val="GvdemetniKaln0ptbolukbraklyor"/>
          <w:sz w:val="22"/>
          <w:szCs w:val="22"/>
        </w:rPr>
        <w:t xml:space="preserve">2.206.494,50 TL. </w:t>
      </w:r>
      <w:r w:rsidRPr="008920DA">
        <w:rPr>
          <w:sz w:val="22"/>
          <w:szCs w:val="22"/>
        </w:rPr>
        <w:t xml:space="preserve">(inşaat-arsa- elektrik ve teferruat listesindeki </w:t>
      </w:r>
      <w:proofErr w:type="spellStart"/>
      <w:r w:rsidRPr="008920DA">
        <w:rPr>
          <w:sz w:val="22"/>
          <w:szCs w:val="22"/>
        </w:rPr>
        <w:t>makinaların</w:t>
      </w:r>
      <w:proofErr w:type="spellEnd"/>
      <w:r w:rsidRPr="008920DA">
        <w:rPr>
          <w:sz w:val="22"/>
          <w:szCs w:val="22"/>
        </w:rPr>
        <w:t xml:space="preserve"> toplam değeri Manisa 2.icra H.Mah.nin </w:t>
      </w:r>
      <w:proofErr w:type="gramStart"/>
      <w:r w:rsidRPr="008920DA">
        <w:rPr>
          <w:sz w:val="22"/>
          <w:szCs w:val="22"/>
        </w:rPr>
        <w:t>23/02/2012</w:t>
      </w:r>
      <w:proofErr w:type="gramEnd"/>
      <w:r w:rsidRPr="008920DA">
        <w:rPr>
          <w:sz w:val="22"/>
          <w:szCs w:val="22"/>
        </w:rPr>
        <w:t xml:space="preserve"> tarih ve 2012/344 E. 2012/46 K. sayılı ilamı ile tespit edilmiştir,)</w:t>
      </w:r>
    </w:p>
    <w:p w:rsidR="008920DA" w:rsidRPr="008920DA" w:rsidRDefault="008920DA" w:rsidP="008920DA">
      <w:pPr>
        <w:pStyle w:val="Gvdemetni0"/>
        <w:numPr>
          <w:ilvl w:val="0"/>
          <w:numId w:val="2"/>
        </w:numPr>
        <w:shd w:val="clear" w:color="auto" w:fill="auto"/>
        <w:tabs>
          <w:tab w:val="left" w:pos="218"/>
        </w:tabs>
        <w:ind w:left="60"/>
        <w:rPr>
          <w:sz w:val="22"/>
          <w:szCs w:val="22"/>
        </w:rPr>
      </w:pPr>
      <w:r w:rsidRPr="008920DA">
        <w:rPr>
          <w:rStyle w:val="GvdemetniKaln0ptbolukbraklyor"/>
          <w:sz w:val="22"/>
          <w:szCs w:val="22"/>
        </w:rPr>
        <w:t xml:space="preserve">Satış </w:t>
      </w:r>
      <w:proofErr w:type="gramStart"/>
      <w:r w:rsidRPr="008920DA">
        <w:rPr>
          <w:rStyle w:val="GvdemetniKaln0ptbolukbraklyor"/>
          <w:sz w:val="22"/>
          <w:szCs w:val="22"/>
        </w:rPr>
        <w:t xml:space="preserve">Günü </w:t>
      </w:r>
      <w:r w:rsidRPr="008920DA">
        <w:rPr>
          <w:sz w:val="22"/>
          <w:szCs w:val="22"/>
        </w:rPr>
        <w:t>: 08</w:t>
      </w:r>
      <w:proofErr w:type="gramEnd"/>
      <w:r w:rsidRPr="008920DA">
        <w:rPr>
          <w:sz w:val="22"/>
          <w:szCs w:val="22"/>
        </w:rPr>
        <w:t>/10/2012 saat: 14:50 - 14:55 arası</w:t>
      </w:r>
    </w:p>
    <w:p w:rsidR="008920DA" w:rsidRPr="008920DA" w:rsidRDefault="008920DA" w:rsidP="008920DA">
      <w:pPr>
        <w:pStyle w:val="Gvdemetni0"/>
        <w:numPr>
          <w:ilvl w:val="0"/>
          <w:numId w:val="2"/>
        </w:numPr>
        <w:shd w:val="clear" w:color="auto" w:fill="auto"/>
        <w:tabs>
          <w:tab w:val="left" w:pos="228"/>
        </w:tabs>
        <w:ind w:left="60"/>
        <w:rPr>
          <w:sz w:val="22"/>
          <w:szCs w:val="22"/>
        </w:rPr>
      </w:pPr>
      <w:proofErr w:type="spellStart"/>
      <w:r w:rsidRPr="008920DA">
        <w:rPr>
          <w:rStyle w:val="GvdemetniKaln0ptbolukbraklyor"/>
          <w:sz w:val="22"/>
          <w:szCs w:val="22"/>
        </w:rPr>
        <w:t>Satş</w:t>
      </w:r>
      <w:proofErr w:type="spellEnd"/>
      <w:r w:rsidRPr="008920DA">
        <w:rPr>
          <w:rStyle w:val="GvdemetniKaln0ptbolukbraklyor"/>
          <w:sz w:val="22"/>
          <w:szCs w:val="22"/>
        </w:rPr>
        <w:t xml:space="preserve"> </w:t>
      </w:r>
      <w:proofErr w:type="gramStart"/>
      <w:r w:rsidRPr="008920DA">
        <w:rPr>
          <w:rStyle w:val="GvdemetniKaln0ptbolukbraklyor"/>
          <w:sz w:val="22"/>
          <w:szCs w:val="22"/>
        </w:rPr>
        <w:t xml:space="preserve">Günü : </w:t>
      </w:r>
      <w:r w:rsidRPr="008920DA">
        <w:rPr>
          <w:sz w:val="22"/>
          <w:szCs w:val="22"/>
        </w:rPr>
        <w:t>18</w:t>
      </w:r>
      <w:proofErr w:type="gramEnd"/>
      <w:r w:rsidRPr="008920DA">
        <w:rPr>
          <w:sz w:val="22"/>
          <w:szCs w:val="22"/>
        </w:rPr>
        <w:t>/10/2012 saat</w:t>
      </w:r>
      <w:r w:rsidRPr="008920DA">
        <w:rPr>
          <w:rStyle w:val="GvdemetniKaln0ptbolukbraklyor"/>
          <w:sz w:val="22"/>
          <w:szCs w:val="22"/>
        </w:rPr>
        <w:t xml:space="preserve">: </w:t>
      </w:r>
      <w:r w:rsidRPr="008920DA">
        <w:rPr>
          <w:sz w:val="22"/>
          <w:szCs w:val="22"/>
        </w:rPr>
        <w:t>14:50 - 14:55 arası</w:t>
      </w:r>
    </w:p>
    <w:p w:rsidR="008920DA" w:rsidRPr="008920DA" w:rsidRDefault="008920DA" w:rsidP="008920DA">
      <w:pPr>
        <w:pStyle w:val="Gvdemetni0"/>
        <w:shd w:val="clear" w:color="auto" w:fill="auto"/>
        <w:ind w:left="60"/>
        <w:rPr>
          <w:sz w:val="22"/>
          <w:szCs w:val="22"/>
        </w:rPr>
      </w:pPr>
      <w:r w:rsidRPr="008920DA">
        <w:rPr>
          <w:sz w:val="22"/>
          <w:szCs w:val="22"/>
        </w:rPr>
        <w:t>Yukarıda özellikleri yazılı taşınmazlar bir borç nedeni ile açık arttırma suretiyle satılacaktır.</w:t>
      </w:r>
    </w:p>
    <w:p w:rsidR="008920DA" w:rsidRPr="008920DA" w:rsidRDefault="008920DA" w:rsidP="008920DA">
      <w:pPr>
        <w:pStyle w:val="Gvdemetni0"/>
        <w:shd w:val="clear" w:color="auto" w:fill="auto"/>
        <w:tabs>
          <w:tab w:val="left" w:pos="185"/>
          <w:tab w:val="left" w:leader="underscore" w:pos="2095"/>
          <w:tab w:val="left" w:leader="underscore" w:pos="2124"/>
          <w:tab w:val="left" w:leader="underscore" w:pos="2498"/>
          <w:tab w:val="left" w:leader="underscore" w:pos="2815"/>
          <w:tab w:val="left" w:leader="underscore" w:pos="2834"/>
        </w:tabs>
        <w:ind w:left="60" w:right="20"/>
        <w:rPr>
          <w:sz w:val="22"/>
          <w:szCs w:val="22"/>
        </w:rPr>
      </w:pPr>
    </w:p>
    <w:p w:rsidR="008920DA" w:rsidRPr="008920DA" w:rsidRDefault="008920DA" w:rsidP="008920DA">
      <w:pPr>
        <w:pStyle w:val="Gvdemetni20"/>
        <w:shd w:val="clear" w:color="auto" w:fill="auto"/>
        <w:ind w:left="60"/>
        <w:rPr>
          <w:sz w:val="22"/>
          <w:szCs w:val="22"/>
        </w:rPr>
      </w:pPr>
      <w:r w:rsidRPr="008920DA">
        <w:rPr>
          <w:sz w:val="22"/>
          <w:szCs w:val="22"/>
        </w:rPr>
        <w:t>Satış Şartlan:</w:t>
      </w:r>
    </w:p>
    <w:p w:rsidR="008920DA" w:rsidRPr="008920DA" w:rsidRDefault="008920DA" w:rsidP="008920DA">
      <w:pPr>
        <w:pStyle w:val="Gvdemetni0"/>
        <w:shd w:val="clear" w:color="auto" w:fill="auto"/>
        <w:ind w:left="60" w:right="60"/>
        <w:rPr>
          <w:sz w:val="22"/>
          <w:szCs w:val="22"/>
        </w:rPr>
      </w:pPr>
      <w:r w:rsidRPr="008920DA">
        <w:rPr>
          <w:sz w:val="22"/>
          <w:szCs w:val="22"/>
        </w:rPr>
        <w:t xml:space="preserve">1- Satış yukarıda belirtilen gün ve saatte Manisa Adalet Sarayı 5.icra Müdürlüğü </w:t>
      </w:r>
      <w:proofErr w:type="gramStart"/>
      <w:r w:rsidRPr="008920DA">
        <w:rPr>
          <w:sz w:val="22"/>
          <w:szCs w:val="22"/>
        </w:rPr>
        <w:t>1 .kat</w:t>
      </w:r>
      <w:proofErr w:type="gramEnd"/>
      <w:r w:rsidRPr="008920DA">
        <w:rPr>
          <w:sz w:val="22"/>
          <w:szCs w:val="22"/>
        </w:rPr>
        <w:t xml:space="preserve"> 146 </w:t>
      </w:r>
      <w:proofErr w:type="spellStart"/>
      <w:r w:rsidRPr="008920DA">
        <w:rPr>
          <w:sz w:val="22"/>
          <w:szCs w:val="22"/>
        </w:rPr>
        <w:t>nolu</w:t>
      </w:r>
      <w:proofErr w:type="spellEnd"/>
      <w:r w:rsidRPr="008920DA">
        <w:rPr>
          <w:sz w:val="22"/>
          <w:szCs w:val="22"/>
        </w:rPr>
        <w:t xml:space="preserve"> satış odasında açık artırma sureti ile yapılacaktır. Bu artırmada tahmin edilen kıymetin % 60 </w:t>
      </w:r>
      <w:proofErr w:type="spellStart"/>
      <w:r w:rsidRPr="008920DA">
        <w:rPr>
          <w:sz w:val="22"/>
          <w:szCs w:val="22"/>
        </w:rPr>
        <w:t>ını</w:t>
      </w:r>
      <w:proofErr w:type="spellEnd"/>
      <w:r w:rsidRPr="008920DA">
        <w:rPr>
          <w:sz w:val="22"/>
          <w:szCs w:val="22"/>
        </w:rPr>
        <w:t xml:space="preserve"> ve rüçhanlı alacaklılar varsa ala</w:t>
      </w:r>
      <w:r w:rsidRPr="008920DA">
        <w:rPr>
          <w:sz w:val="22"/>
          <w:szCs w:val="22"/>
        </w:rPr>
        <w:softHyphen/>
        <w:t>cakları mecmuunu ve satış masraflarını geçmek şartı ile ihale olunur. Böyle bir bedelle alıcı çıkmaz ise en çok artıranın taahhüdü baki kalmak şartı ile yukarıda belirtilen gün ve saatlerde ikinci arttırmaya çıkılacaktır. Bu arttır</w:t>
      </w:r>
      <w:r w:rsidRPr="008920DA">
        <w:rPr>
          <w:sz w:val="22"/>
          <w:szCs w:val="22"/>
        </w:rPr>
        <w:softHyphen/>
        <w:t xml:space="preserve">mada da bu miktar elde edilememiş ise taşınmaz en çok arttıranın taahhüdü saklı kalmak üzere arttırma ilanında gösterilen müddet sonunda en çok arttırana ihale edilecektir. Su kadarki, arttırma bedelinin malın tahmin edilen kıymetinin % 40'ını bulması ve satış isteyenin alacağına </w:t>
      </w:r>
      <w:proofErr w:type="spellStart"/>
      <w:r w:rsidRPr="008920DA">
        <w:rPr>
          <w:sz w:val="22"/>
          <w:szCs w:val="22"/>
        </w:rPr>
        <w:t>rüchanı</w:t>
      </w:r>
      <w:proofErr w:type="spellEnd"/>
      <w:r w:rsidRPr="008920DA">
        <w:rPr>
          <w:sz w:val="22"/>
          <w:szCs w:val="22"/>
        </w:rPr>
        <w:t xml:space="preserve"> olan alacakların toplamından fazla olması ve bun</w:t>
      </w:r>
      <w:r w:rsidRPr="008920DA">
        <w:rPr>
          <w:sz w:val="22"/>
          <w:szCs w:val="22"/>
        </w:rPr>
        <w:softHyphen/>
        <w:t xml:space="preserve">dan başka, paraya çevirme ve paylaştırma masraflarını geçmesi lazımdır, Böyle fazla bedelle alıcı çıkmaz ise satış talebi düşecektir. 2-Arttırmaya iştirak edeceklerin, tahmin edilen kıymetin % 20'si </w:t>
      </w:r>
      <w:proofErr w:type="spellStart"/>
      <w:r w:rsidRPr="008920DA">
        <w:rPr>
          <w:sz w:val="22"/>
          <w:szCs w:val="22"/>
        </w:rPr>
        <w:t>nisbetinde</w:t>
      </w:r>
      <w:proofErr w:type="spellEnd"/>
      <w:r w:rsidRPr="008920DA">
        <w:rPr>
          <w:sz w:val="22"/>
          <w:szCs w:val="22"/>
        </w:rPr>
        <w:t xml:space="preserve"> pey akçesi veya bu miktar kadar milli bir bankanın teminat mektubunu vermeleri lazımdır. Satış peşin para iledir, alıcı istediğinde 10 günü geçmemek üzere mehil verilebilir, ihale damga vergisi, mevzuatın öngördüğü oranda KDV, tapu alım harcı ve masrafları ile gayrimenkulün teslim masrafları alıcıya aittir. </w:t>
      </w:r>
      <w:proofErr w:type="gramStart"/>
      <w:r w:rsidRPr="008920DA">
        <w:rPr>
          <w:sz w:val="22"/>
          <w:szCs w:val="22"/>
        </w:rPr>
        <w:t>Tellaliye</w:t>
      </w:r>
      <w:proofErr w:type="gramEnd"/>
      <w:r w:rsidRPr="008920DA">
        <w:rPr>
          <w:sz w:val="22"/>
          <w:szCs w:val="22"/>
        </w:rPr>
        <w:t xml:space="preserve"> resmi, taşınmazın aynından doğan birikmiş vergiler ve tapu satım harcı satış bedelinden ödenir. </w:t>
      </w:r>
      <w:r w:rsidRPr="008920DA">
        <w:rPr>
          <w:rStyle w:val="GvdemetniKaln0ptbolukbraklyor"/>
          <w:sz w:val="22"/>
          <w:szCs w:val="22"/>
        </w:rPr>
        <w:t xml:space="preserve">3- </w:t>
      </w:r>
      <w:r w:rsidRPr="008920DA">
        <w:rPr>
          <w:sz w:val="22"/>
          <w:szCs w:val="22"/>
        </w:rPr>
        <w:t xml:space="preserve">ipotek sahibi alacaklılarla diğer ilgililerin (*) bu taşınmaz üzerindeki haklarını hususu ile faiz ve masrafa dair olan iddialarını dayanağı belgeler ile </w:t>
      </w:r>
      <w:proofErr w:type="spellStart"/>
      <w:r w:rsidRPr="008920DA">
        <w:rPr>
          <w:sz w:val="22"/>
          <w:szCs w:val="22"/>
        </w:rPr>
        <w:t>onbeş</w:t>
      </w:r>
      <w:proofErr w:type="spellEnd"/>
      <w:r w:rsidRPr="008920DA">
        <w:rPr>
          <w:sz w:val="22"/>
          <w:szCs w:val="22"/>
        </w:rPr>
        <w:t xml:space="preserve"> gün içinde dairemi</w:t>
      </w:r>
      <w:r w:rsidRPr="008920DA">
        <w:rPr>
          <w:sz w:val="22"/>
          <w:szCs w:val="22"/>
        </w:rPr>
        <w:softHyphen/>
        <w:t xml:space="preserve">ze bildirmeleri lazımdır. Aksi takdirde hakları tapu sicil ile sabit olmadıkça paylaşmadan hariç bırakılacaktır. </w:t>
      </w:r>
      <w:proofErr w:type="gramStart"/>
      <w:r w:rsidRPr="008920DA">
        <w:rPr>
          <w:rStyle w:val="GvdemetniKaln0ptbolukbraklyor"/>
          <w:sz w:val="22"/>
          <w:szCs w:val="22"/>
        </w:rPr>
        <w:t xml:space="preserve">4- </w:t>
      </w:r>
      <w:r w:rsidRPr="008920DA">
        <w:rPr>
          <w:sz w:val="22"/>
          <w:szCs w:val="22"/>
        </w:rPr>
        <w:t>ihale</w:t>
      </w:r>
      <w:r w:rsidRPr="008920DA">
        <w:rPr>
          <w:sz w:val="22"/>
          <w:szCs w:val="22"/>
        </w:rPr>
        <w:softHyphen/>
        <w:t xml:space="preserv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8920DA">
        <w:rPr>
          <w:sz w:val="22"/>
          <w:szCs w:val="22"/>
        </w:rPr>
        <w:t>müteselsilen</w:t>
      </w:r>
      <w:proofErr w:type="spellEnd"/>
      <w:r w:rsidRPr="008920DA">
        <w:rPr>
          <w:sz w:val="22"/>
          <w:szCs w:val="22"/>
        </w:rPr>
        <w:t xml:space="preserve"> mesul olacaklardır, ihale farkı ve temerrüt faizi ayrıca hükme hacet kalmaksızın Dairemizce tahsil olunacak, bu fark, varsa öncelikle teminat bedelinden alınacaktır. </w:t>
      </w:r>
      <w:proofErr w:type="gramEnd"/>
      <w:r w:rsidRPr="008920DA">
        <w:rPr>
          <w:rStyle w:val="GvdemetniKaln0ptbolukbraklyor"/>
          <w:sz w:val="22"/>
          <w:szCs w:val="22"/>
        </w:rPr>
        <w:t xml:space="preserve">5- </w:t>
      </w:r>
      <w:r w:rsidRPr="008920DA">
        <w:rPr>
          <w:sz w:val="22"/>
          <w:szCs w:val="22"/>
        </w:rPr>
        <w:t>Şartname, ilan tarihinden itibaren herkesin görebilmesi için daire</w:t>
      </w:r>
      <w:r w:rsidRPr="008920DA">
        <w:rPr>
          <w:sz w:val="22"/>
          <w:szCs w:val="22"/>
        </w:rPr>
        <w:softHyphen/>
        <w:t xml:space="preserve">de açık olup masrafı verildiği takdirde isteyen alıcıya bir örneği gönderilebilir. 6- işbu satış ilanının, tapuda adresi bulunmayan ve Adli tebligatı iade olan diğer ilgililer hakkında da </w:t>
      </w:r>
      <w:proofErr w:type="gramStart"/>
      <w:r w:rsidRPr="008920DA">
        <w:rPr>
          <w:sz w:val="22"/>
          <w:szCs w:val="22"/>
        </w:rPr>
        <w:t>İİK.</w:t>
      </w:r>
      <w:proofErr w:type="spellStart"/>
      <w:r w:rsidRPr="008920DA">
        <w:rPr>
          <w:sz w:val="22"/>
          <w:szCs w:val="22"/>
        </w:rPr>
        <w:t>nun</w:t>
      </w:r>
      <w:proofErr w:type="spellEnd"/>
      <w:proofErr w:type="gramEnd"/>
      <w:r w:rsidRPr="008920DA">
        <w:rPr>
          <w:sz w:val="22"/>
          <w:szCs w:val="22"/>
        </w:rPr>
        <w:t xml:space="preserve"> 127.maddesi gereğince tebligat yerine </w:t>
      </w:r>
      <w:proofErr w:type="spellStart"/>
      <w:r w:rsidRPr="008920DA">
        <w:rPr>
          <w:sz w:val="22"/>
          <w:szCs w:val="22"/>
        </w:rPr>
        <w:t>kâim</w:t>
      </w:r>
      <w:proofErr w:type="spellEnd"/>
      <w:r w:rsidRPr="008920DA">
        <w:rPr>
          <w:sz w:val="22"/>
          <w:szCs w:val="22"/>
        </w:rPr>
        <w:t xml:space="preserve"> olmak üzere ilanen tebliğ olunur. 7- Satışa iştirak edenleri şartnameyi görmüş ve münderecatını kabul etmiş sayılacakları, başkaca bilgi almak isteyenlerin 2011/1505 E. sayılı dosya numarası ile Müdürlüğümüze başvurma</w:t>
      </w:r>
      <w:r w:rsidRPr="008920DA">
        <w:rPr>
          <w:sz w:val="22"/>
          <w:szCs w:val="22"/>
        </w:rPr>
        <w:softHyphen/>
        <w:t xml:space="preserve">ları ilan olunur. </w:t>
      </w:r>
      <w:proofErr w:type="gramStart"/>
      <w:r w:rsidRPr="008920DA">
        <w:rPr>
          <w:sz w:val="22"/>
          <w:szCs w:val="22"/>
        </w:rPr>
        <w:t>12/08/2012</w:t>
      </w:r>
      <w:proofErr w:type="gramEnd"/>
      <w:r w:rsidRPr="008920DA">
        <w:rPr>
          <w:sz w:val="22"/>
          <w:szCs w:val="22"/>
        </w:rPr>
        <w:t xml:space="preserve"> (</w:t>
      </w:r>
      <w:proofErr w:type="spellStart"/>
      <w:r w:rsidRPr="008920DA">
        <w:rPr>
          <w:sz w:val="22"/>
          <w:szCs w:val="22"/>
        </w:rPr>
        <w:t>ic</w:t>
      </w:r>
      <w:proofErr w:type="spellEnd"/>
      <w:r w:rsidRPr="008920DA">
        <w:rPr>
          <w:sz w:val="22"/>
          <w:szCs w:val="22"/>
        </w:rPr>
        <w:t xml:space="preserve">. </w:t>
      </w:r>
      <w:proofErr w:type="spellStart"/>
      <w:r w:rsidRPr="008920DA">
        <w:rPr>
          <w:sz w:val="22"/>
          <w:szCs w:val="22"/>
        </w:rPr>
        <w:t>if</w:t>
      </w:r>
      <w:proofErr w:type="spellEnd"/>
      <w:r w:rsidRPr="008920DA">
        <w:rPr>
          <w:sz w:val="22"/>
          <w:szCs w:val="22"/>
        </w:rPr>
        <w:t xml:space="preserve">. K. 126) (*) ilgililer tabirine irtifak hakkı sahipleri de </w:t>
      </w:r>
      <w:proofErr w:type="gramStart"/>
      <w:r w:rsidRPr="008920DA">
        <w:rPr>
          <w:sz w:val="22"/>
          <w:szCs w:val="22"/>
        </w:rPr>
        <w:t>dahildir</w:t>
      </w:r>
      <w:proofErr w:type="gramEnd"/>
      <w:r w:rsidRPr="008920DA">
        <w:rPr>
          <w:sz w:val="22"/>
          <w:szCs w:val="22"/>
        </w:rPr>
        <w:t>.</w:t>
      </w:r>
    </w:p>
    <w:p w:rsidR="008920DA" w:rsidRDefault="008920DA" w:rsidP="008920DA">
      <w:pPr>
        <w:pStyle w:val="Gvdemetni0"/>
        <w:shd w:val="clear" w:color="auto" w:fill="auto"/>
        <w:tabs>
          <w:tab w:val="left" w:pos="4826"/>
        </w:tabs>
        <w:spacing w:after="25"/>
        <w:ind w:left="60"/>
      </w:pPr>
      <w:r>
        <w:tab/>
      </w:r>
      <w:r>
        <w:tab/>
      </w:r>
      <w:r>
        <w:tab/>
      </w:r>
      <w:r>
        <w:tab/>
      </w:r>
      <w:r>
        <w:tab/>
      </w:r>
      <w:r>
        <w:tab/>
        <w:t xml:space="preserve">B 52771 </w:t>
      </w:r>
      <w:hyperlink r:id="rId5" w:history="1">
        <w:r>
          <w:rPr>
            <w:rStyle w:val="Kpr"/>
            <w:lang w:val="en-US"/>
          </w:rPr>
          <w:t>www.bik.gov.tr</w:t>
        </w:r>
      </w:hyperlink>
    </w:p>
    <w:p w:rsidR="008920DA" w:rsidRDefault="008920DA"/>
    <w:sectPr w:rsidR="008920DA" w:rsidSect="00CA1D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FD8"/>
    <w:multiLevelType w:val="multilevel"/>
    <w:tmpl w:val="8A928D3E"/>
    <w:lvl w:ilvl="0">
      <w:start w:val="1"/>
      <w:numFmt w:val="decimal"/>
      <w:lvlText w:val="%1"/>
      <w:lvlJc w:val="left"/>
      <w:rPr>
        <w:rFonts w:ascii="Arial Narrow" w:eastAsia="Arial Narrow" w:hAnsi="Arial Narrow" w:cs="Arial Narrow"/>
        <w:b w:val="0"/>
        <w:bCs w:val="0"/>
        <w:i w:val="0"/>
        <w:iCs w:val="0"/>
        <w:smallCaps w:val="0"/>
        <w:strike w:val="0"/>
        <w:color w:val="000000"/>
        <w:spacing w:val="-3"/>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255A5B"/>
    <w:multiLevelType w:val="multilevel"/>
    <w:tmpl w:val="C91A7560"/>
    <w:lvl w:ilvl="0">
      <w:start w:val="1"/>
      <w:numFmt w:val="decimal"/>
      <w:lvlText w:val="%1."/>
      <w:lvlJc w:val="left"/>
      <w:rPr>
        <w:rFonts w:ascii="Arial Narrow" w:eastAsia="Arial Narrow" w:hAnsi="Arial Narrow" w:cs="Arial Narrow"/>
        <w:b/>
        <w:bCs/>
        <w:i w:val="0"/>
        <w:iCs w:val="0"/>
        <w:smallCaps w:val="0"/>
        <w:strike w:val="0"/>
        <w:color w:val="000000"/>
        <w:spacing w:val="-6"/>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920DA"/>
    <w:rsid w:val="008920DA"/>
    <w:rsid w:val="00CA1D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8920DA"/>
    <w:rPr>
      <w:rFonts w:ascii="Arial Narrow" w:eastAsia="Arial Narrow" w:hAnsi="Arial Narrow" w:cs="Arial Narrow"/>
      <w:b/>
      <w:bCs/>
      <w:spacing w:val="-3"/>
      <w:shd w:val="clear" w:color="auto" w:fill="FFFFFF"/>
    </w:rPr>
  </w:style>
  <w:style w:type="character" w:customStyle="1" w:styleId="Gvdemetni2">
    <w:name w:val="Gövde metni (2)_"/>
    <w:basedOn w:val="VarsaylanParagrafYazTipi"/>
    <w:link w:val="Gvdemetni20"/>
    <w:rsid w:val="008920DA"/>
    <w:rPr>
      <w:rFonts w:ascii="Arial Narrow" w:eastAsia="Arial Narrow" w:hAnsi="Arial Narrow" w:cs="Arial Narrow"/>
      <w:b/>
      <w:bCs/>
      <w:spacing w:val="-5"/>
      <w:sz w:val="14"/>
      <w:szCs w:val="14"/>
      <w:shd w:val="clear" w:color="auto" w:fill="FFFFFF"/>
    </w:rPr>
  </w:style>
  <w:style w:type="character" w:customStyle="1" w:styleId="Gvdemetni">
    <w:name w:val="Gövde metni_"/>
    <w:basedOn w:val="VarsaylanParagrafYazTipi"/>
    <w:link w:val="Gvdemetni0"/>
    <w:rsid w:val="008920DA"/>
    <w:rPr>
      <w:rFonts w:ascii="Arial Narrow" w:eastAsia="Arial Narrow" w:hAnsi="Arial Narrow" w:cs="Arial Narrow"/>
      <w:spacing w:val="-3"/>
      <w:sz w:val="14"/>
      <w:szCs w:val="14"/>
      <w:shd w:val="clear" w:color="auto" w:fill="FFFFFF"/>
    </w:rPr>
  </w:style>
  <w:style w:type="character" w:customStyle="1" w:styleId="GvdemetniKaln0ptbolukbraklyor">
    <w:name w:val="Gövde metni + Kalın;0 pt boşluk bırakılıyor"/>
    <w:basedOn w:val="Gvdemetni"/>
    <w:rsid w:val="008920DA"/>
    <w:rPr>
      <w:b/>
      <w:bCs/>
      <w:color w:val="000000"/>
      <w:spacing w:val="-5"/>
      <w:w w:val="100"/>
      <w:position w:val="0"/>
      <w:lang w:val="tr-TR"/>
    </w:rPr>
  </w:style>
  <w:style w:type="paragraph" w:customStyle="1" w:styleId="Balk10">
    <w:name w:val="Başlık #1"/>
    <w:basedOn w:val="Normal"/>
    <w:link w:val="Balk1"/>
    <w:rsid w:val="008920DA"/>
    <w:pPr>
      <w:widowControl w:val="0"/>
      <w:shd w:val="clear" w:color="auto" w:fill="FFFFFF"/>
      <w:spacing w:after="0" w:line="298" w:lineRule="exact"/>
      <w:outlineLvl w:val="0"/>
    </w:pPr>
    <w:rPr>
      <w:rFonts w:ascii="Arial Narrow" w:eastAsia="Arial Narrow" w:hAnsi="Arial Narrow" w:cs="Arial Narrow"/>
      <w:b/>
      <w:bCs/>
      <w:spacing w:val="-3"/>
    </w:rPr>
  </w:style>
  <w:style w:type="paragraph" w:customStyle="1" w:styleId="Gvdemetni20">
    <w:name w:val="Gövde metni (2)"/>
    <w:basedOn w:val="Normal"/>
    <w:link w:val="Gvdemetni2"/>
    <w:rsid w:val="008920DA"/>
    <w:pPr>
      <w:widowControl w:val="0"/>
      <w:shd w:val="clear" w:color="auto" w:fill="FFFFFF"/>
      <w:spacing w:after="0" w:line="206" w:lineRule="exact"/>
      <w:jc w:val="both"/>
    </w:pPr>
    <w:rPr>
      <w:rFonts w:ascii="Arial Narrow" w:eastAsia="Arial Narrow" w:hAnsi="Arial Narrow" w:cs="Arial Narrow"/>
      <w:b/>
      <w:bCs/>
      <w:spacing w:val="-5"/>
      <w:sz w:val="14"/>
      <w:szCs w:val="14"/>
    </w:rPr>
  </w:style>
  <w:style w:type="paragraph" w:customStyle="1" w:styleId="Gvdemetni0">
    <w:name w:val="Gövde metni"/>
    <w:basedOn w:val="Normal"/>
    <w:link w:val="Gvdemetni"/>
    <w:rsid w:val="008920DA"/>
    <w:pPr>
      <w:widowControl w:val="0"/>
      <w:shd w:val="clear" w:color="auto" w:fill="FFFFFF"/>
      <w:spacing w:after="0" w:line="206" w:lineRule="exact"/>
      <w:jc w:val="both"/>
    </w:pPr>
    <w:rPr>
      <w:rFonts w:ascii="Arial Narrow" w:eastAsia="Arial Narrow" w:hAnsi="Arial Narrow" w:cs="Arial Narrow"/>
      <w:spacing w:val="-3"/>
      <w:sz w:val="14"/>
      <w:szCs w:val="14"/>
    </w:rPr>
  </w:style>
  <w:style w:type="character" w:styleId="Kpr">
    <w:name w:val="Hyperlink"/>
    <w:basedOn w:val="VarsaylanParagrafYazTipi"/>
    <w:rsid w:val="008920DA"/>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k.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1518</Words>
  <Characters>8655</Characters>
  <Application>Microsoft Office Word</Application>
  <DocSecurity>0</DocSecurity>
  <Lines>72</Lines>
  <Paragraphs>20</Paragraphs>
  <ScaleCrop>false</ScaleCrop>
  <Company/>
  <LinksUpToDate>false</LinksUpToDate>
  <CharactersWithSpaces>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2012-08-24T05:57:00Z</dcterms:created>
  <dcterms:modified xsi:type="dcterms:W3CDTF">2012-08-24T06:00:00Z</dcterms:modified>
</cp:coreProperties>
</file>