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453D">
      <w:r>
        <w:t>T.C. PENDİK 1. İCRA MÜDÜRLÜĞÜ</w:t>
      </w:r>
    </w:p>
    <w:p w:rsidR="007D453D" w:rsidRDefault="007D453D">
      <w:r>
        <w:t>DOSYA NO: 2011/1890 ES.</w:t>
      </w:r>
    </w:p>
    <w:p w:rsidR="007D453D" w:rsidRDefault="007D453D">
      <w:r>
        <w:t>ÖRNEK NO: 27*</w:t>
      </w:r>
    </w:p>
    <w:p w:rsidR="007D453D" w:rsidRDefault="007D453D">
      <w:r>
        <w:t>TAŞINMAZIN AÇIK ARTIRMA İLANI</w:t>
      </w:r>
    </w:p>
    <w:p w:rsidR="007D453D" w:rsidRDefault="007D453D">
      <w:r>
        <w:t>Satılmasına karar verilen taşınmazın cinsi, niteliği, kıymeti, adedi, önemli özellikleri</w:t>
      </w:r>
    </w:p>
    <w:p w:rsidR="007D453D" w:rsidRDefault="007D453D">
      <w:r>
        <w:t xml:space="preserve">TAŞINMAZIN TAPU KAYDI: Pendik ilçesi, Kurtköy mahallesi, 3963 ada, 09 parselde </w:t>
      </w:r>
      <w:proofErr w:type="gramStart"/>
      <w:r>
        <w:t>55083.00</w:t>
      </w:r>
      <w:proofErr w:type="gramEnd"/>
      <w:r>
        <w:t xml:space="preserve"> m2 arsa vasıflı taşınmaz H Blok, 1-3-4-7-8-39-40- J Blok 1-2-7-11-19 No.lu BAĞIMSIZ BÖLÜMLER satışa çıkarılmıştır.</w:t>
      </w:r>
    </w:p>
    <w:p w:rsidR="007D453D" w:rsidRDefault="007D453D">
      <w:r>
        <w:t xml:space="preserve">TAŞINMAZIN İMAR DURUMU: Pendik Belediye Başkanlığı, İmar Müdürlüğü’nün 24.03.2011 tarih ve 18209 sayılı yazılarda taşınmazın 1/1000 ölçekli 12.11.1987 T.T. </w:t>
      </w:r>
      <w:proofErr w:type="spellStart"/>
      <w:r>
        <w:t>li</w:t>
      </w:r>
      <w:proofErr w:type="spellEnd"/>
      <w:r>
        <w:t xml:space="preserve"> Kurtköy Toplu Konut Uygulama İmar Planında, H:30.50 m, KASK: 1.20, yapılanma şartlarında, (R2) lejantlı Toplu Konut alanında kalmaktadır.</w:t>
      </w:r>
    </w:p>
    <w:p w:rsidR="007D453D" w:rsidRDefault="007D453D">
      <w:r>
        <w:t xml:space="preserve">TAŞINMAZLARI EVSAFI: </w:t>
      </w:r>
      <w:proofErr w:type="spellStart"/>
      <w:r>
        <w:t>Gayrimenkulun</w:t>
      </w:r>
      <w:proofErr w:type="spellEnd"/>
      <w:r>
        <w:t xml:space="preserve"> geniş evsafı bilirkişi raporunda açıklanmıştır.</w:t>
      </w:r>
    </w:p>
    <w:p w:rsidR="007D453D" w:rsidRDefault="007D453D" w:rsidP="007D453D">
      <w:pPr>
        <w:pStyle w:val="Gvdemetni0"/>
        <w:numPr>
          <w:ilvl w:val="0"/>
          <w:numId w:val="1"/>
        </w:numPr>
        <w:shd w:val="clear" w:color="auto" w:fill="auto"/>
        <w:tabs>
          <w:tab w:val="left" w:pos="150"/>
        </w:tabs>
        <w:ind w:left="20" w:right="680"/>
      </w:pPr>
      <w:r>
        <w:t xml:space="preserve">NOLU TAŞINMAZ: Pendik İlçesi, </w:t>
      </w:r>
      <w:proofErr w:type="spellStart"/>
      <w:r>
        <w:t>Harmandere</w:t>
      </w:r>
      <w:proofErr w:type="spellEnd"/>
      <w:r>
        <w:t xml:space="preserve"> </w:t>
      </w:r>
      <w:proofErr w:type="spellStart"/>
      <w:r>
        <w:t>mahailesi</w:t>
      </w:r>
      <w:proofErr w:type="spellEnd"/>
      <w:r>
        <w:t xml:space="preserve">, Reyhan Caddesi, 54/8 dış kapı noda, betonarme karkas sistemde inşa edilmiş, bodrum+zemin+9 normal katlı, katta 4 dairesi bulunan 40 daireli, 15 bloklu, güvenlikli, bahçesi düzenlenmiş, açık otoparklı (H) Blok 1 no.lu bağımsız bölümdür. Güneybatı cepheli Çift asansörlü, yangın merdivenli, brüt 122 m2 </w:t>
      </w:r>
      <w:proofErr w:type="spellStart"/>
      <w:r>
        <w:t>li</w:t>
      </w:r>
      <w:proofErr w:type="spellEnd"/>
      <w:r>
        <w:t xml:space="preserve">, girişte </w:t>
      </w:r>
      <w:proofErr w:type="gramStart"/>
      <w:r>
        <w:t>antre</w:t>
      </w:r>
      <w:proofErr w:type="gramEnd"/>
      <w:r>
        <w:t xml:space="preserve">, koridor solunda,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 (petekler yok) döşeli </w:t>
      </w:r>
      <w:proofErr w:type="spellStart"/>
      <w:r>
        <w:t>na</w:t>
      </w:r>
      <w:proofErr w:type="spellEnd"/>
      <w:r>
        <w:t xml:space="preserve"> tamam dairedir. Günün Alım Satım rayiçlerine göre DEĞERİ 85.000,00-TL </w:t>
      </w:r>
      <w:proofErr w:type="spellStart"/>
      <w:r>
        <w:t>dir</w:t>
      </w:r>
      <w:proofErr w:type="spellEnd"/>
      <w:r>
        <w:t>.</w:t>
      </w:r>
    </w:p>
    <w:p w:rsidR="007D453D" w:rsidRDefault="007D453D" w:rsidP="007D453D">
      <w:pPr>
        <w:pStyle w:val="Gvdemetni0"/>
        <w:numPr>
          <w:ilvl w:val="0"/>
          <w:numId w:val="1"/>
        </w:numPr>
        <w:shd w:val="clear" w:color="auto" w:fill="auto"/>
        <w:tabs>
          <w:tab w:val="left" w:pos="150"/>
        </w:tabs>
        <w:ind w:left="20" w:right="480"/>
      </w:pPr>
      <w:r>
        <w:t xml:space="preserve">NOLU TAŞINMAZ: Pendik ilçesi, </w:t>
      </w:r>
      <w:proofErr w:type="spellStart"/>
      <w:r>
        <w:t>Harmandere</w:t>
      </w:r>
      <w:proofErr w:type="spellEnd"/>
      <w:r>
        <w:t xml:space="preserve"> mahallesi, Reyhan Caddesi, 54/8 dış kapı noda betonarme karkas sistemde inşa edilmiş, bodrum+zemin+9 normal katlı, katta 4 dairesi bulunan 40 daireli, 15 bloklu, güvenlikli, bahçesi düzenlenmiş, açık otoparklı (H) Blok 3 no.lu bağımsız bölümdür. Kuzey cepheli çift asansörlü, yangın merdivenli, brüt 122 m2 </w:t>
      </w:r>
      <w:proofErr w:type="spellStart"/>
      <w:r>
        <w:t>li</w:t>
      </w:r>
      <w:proofErr w:type="spellEnd"/>
      <w:r>
        <w:t xml:space="preserve">, girişte </w:t>
      </w:r>
      <w:proofErr w:type="gramStart"/>
      <w:r>
        <w:t>antre</w:t>
      </w:r>
      <w:proofErr w:type="gramEnd"/>
      <w:r>
        <w:t xml:space="preserve">, koridor sağında,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 (petekler yok) döşeli </w:t>
      </w:r>
      <w:proofErr w:type="spellStart"/>
      <w:r>
        <w:t>na</w:t>
      </w:r>
      <w:proofErr w:type="spellEnd"/>
      <w:r>
        <w:t xml:space="preserve"> tamam dairedir. Günün Alım Satım rayiçlerine göre DEĞERİ 85.000,00-TL </w:t>
      </w:r>
      <w:proofErr w:type="spellStart"/>
      <w:r>
        <w:t>dir</w:t>
      </w:r>
      <w:proofErr w:type="spellEnd"/>
      <w:r>
        <w:t>.</w:t>
      </w:r>
    </w:p>
    <w:p w:rsidR="007D453D" w:rsidRDefault="007D453D" w:rsidP="007D453D">
      <w:pPr>
        <w:pStyle w:val="Gvdemetni0"/>
        <w:numPr>
          <w:ilvl w:val="0"/>
          <w:numId w:val="1"/>
        </w:numPr>
        <w:shd w:val="clear" w:color="auto" w:fill="auto"/>
        <w:tabs>
          <w:tab w:val="left" w:pos="145"/>
        </w:tabs>
        <w:ind w:left="20" w:right="680"/>
      </w:pPr>
      <w:r>
        <w:t xml:space="preserve">NOLU TAŞINM AZ: Pendik ilçesi, </w:t>
      </w:r>
      <w:proofErr w:type="spellStart"/>
      <w:r>
        <w:t>Harmandere</w:t>
      </w:r>
      <w:proofErr w:type="spellEnd"/>
      <w:r>
        <w:t xml:space="preserve"> mahallesi, Reyhan Caddesi, 54/8 dış kapı noda, betonarme karkas sistemde inşa edilmiş bodrum+zemin+9 normal katlı, katta 4 dairesi bulunan 40 daireli, 15 bloklu, güvenlikli, bahçesi düzenlenmiş, açık otoparklı (H) Blok 4 no.lu bağımsız bölümdür. Kuzey doğu cepheli çift asansörlü, yangın merdivenli, brüt 125 m2 </w:t>
      </w:r>
      <w:proofErr w:type="spellStart"/>
      <w:r>
        <w:t>li</w:t>
      </w:r>
      <w:proofErr w:type="spellEnd"/>
      <w:r>
        <w:t xml:space="preserve">, girişte </w:t>
      </w:r>
      <w:proofErr w:type="gramStart"/>
      <w:r>
        <w:t>antre</w:t>
      </w:r>
      <w:proofErr w:type="gramEnd"/>
      <w:r>
        <w:t xml:space="preserve">, koridor solunda,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 (petekler yok) döşeli </w:t>
      </w:r>
      <w:proofErr w:type="spellStart"/>
      <w:r>
        <w:t>na</w:t>
      </w:r>
      <w:proofErr w:type="spellEnd"/>
      <w:r>
        <w:t xml:space="preserve"> tamam dairedir. Günün Alım Satım rayiçlerine göre DEĞERİ 85.000,00-Tİ </w:t>
      </w:r>
      <w:proofErr w:type="spellStart"/>
      <w:r>
        <w:t>dir</w:t>
      </w:r>
      <w:proofErr w:type="spellEnd"/>
      <w:r>
        <w:t>.</w:t>
      </w:r>
    </w:p>
    <w:p w:rsidR="007D453D" w:rsidRDefault="007D453D" w:rsidP="007D453D">
      <w:pPr>
        <w:pStyle w:val="Gvdemetni0"/>
        <w:numPr>
          <w:ilvl w:val="0"/>
          <w:numId w:val="1"/>
        </w:numPr>
        <w:shd w:val="clear" w:color="auto" w:fill="auto"/>
        <w:tabs>
          <w:tab w:val="left" w:pos="150"/>
        </w:tabs>
        <w:ind w:left="20" w:right="480"/>
      </w:pPr>
      <w:r>
        <w:t xml:space="preserve">NOLU TAŞINMAZ: Pendik ilçesi, </w:t>
      </w:r>
      <w:proofErr w:type="spellStart"/>
      <w:r>
        <w:t>Harmandere</w:t>
      </w:r>
      <w:proofErr w:type="spellEnd"/>
      <w:r>
        <w:t xml:space="preserve"> Mahallesi, Reyhan Caddesi, 54/8 dış kapı noda, betonarme karkas sistemde inşa edilmiş, bodrum+zemin+9 normal katlı, 4 dairesi bulunan 40 daireli, 15 bloklu, güvenlikli, bahçesi düzenlenmiş, açık otoparklı (H) Blok 7 </w:t>
      </w:r>
      <w:proofErr w:type="spellStart"/>
      <w:r>
        <w:t>nolu</w:t>
      </w:r>
      <w:proofErr w:type="spellEnd"/>
      <w:r>
        <w:t xml:space="preserve"> bağımsız bölümdür. Kuzey cepheli çift asansörlü, yangın merdivenli, brüt 125 m2 </w:t>
      </w:r>
      <w:proofErr w:type="spellStart"/>
      <w:r>
        <w:t>li</w:t>
      </w:r>
      <w:proofErr w:type="spellEnd"/>
      <w:r>
        <w:t xml:space="preserve"> girişte </w:t>
      </w:r>
      <w:proofErr w:type="gramStart"/>
      <w:r>
        <w:t>antre</w:t>
      </w:r>
      <w:proofErr w:type="gramEnd"/>
      <w:r>
        <w:t xml:space="preserve">, koridor sağında,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 (petekler yok) döşeli tamam dairedir. Günün Alım Satım rayiçlerine göre DEĞERİ 90.000,00-TL </w:t>
      </w:r>
      <w:proofErr w:type="spellStart"/>
      <w:r>
        <w:t>dir</w:t>
      </w:r>
      <w:proofErr w:type="spellEnd"/>
      <w:r>
        <w:t>.</w:t>
      </w:r>
    </w:p>
    <w:p w:rsidR="007D453D" w:rsidRDefault="007D453D" w:rsidP="007D453D">
      <w:pPr>
        <w:pStyle w:val="Gvdemetni0"/>
        <w:numPr>
          <w:ilvl w:val="0"/>
          <w:numId w:val="1"/>
        </w:numPr>
        <w:shd w:val="clear" w:color="auto" w:fill="auto"/>
        <w:tabs>
          <w:tab w:val="left" w:pos="150"/>
        </w:tabs>
        <w:ind w:left="20" w:right="340"/>
        <w:jc w:val="left"/>
      </w:pPr>
      <w:r>
        <w:t xml:space="preserve">NOLU TAŞINMAZ: Pendik İlçesi, </w:t>
      </w:r>
      <w:proofErr w:type="spellStart"/>
      <w:r>
        <w:t>Harmandere</w:t>
      </w:r>
      <w:proofErr w:type="spellEnd"/>
      <w:r>
        <w:t xml:space="preserve"> mahallesi, Reyhan Caddesi, 54/8 dış kapı noda, betonarme karkas sistemde inşa edilmiş, bodrum+zemin+9 normal katlı, katta 4 dairesi bulunan 40 daireli, 15 bloklu, güvenlikli, bahçesi düzenlenmiş, açık otoparklı (H) Blok 8 no.lu bağımsız bölümdür. Kuzey doğu cepheli çift asansörlü, yangın merdivenli, brüt 122 m2 </w:t>
      </w:r>
      <w:proofErr w:type="spellStart"/>
      <w:r>
        <w:t>li</w:t>
      </w:r>
      <w:proofErr w:type="spellEnd"/>
      <w:r>
        <w:t xml:space="preserve"> girişte </w:t>
      </w:r>
      <w:proofErr w:type="gramStart"/>
      <w:r>
        <w:t>antre</w:t>
      </w:r>
      <w:proofErr w:type="gramEnd"/>
      <w:r>
        <w:t>,</w:t>
      </w:r>
    </w:p>
    <w:p w:rsidR="007D453D" w:rsidRDefault="007D453D" w:rsidP="007D453D">
      <w:pPr>
        <w:pStyle w:val="Gvdemetni0"/>
        <w:shd w:val="clear" w:color="auto" w:fill="auto"/>
        <w:ind w:left="20" w:right="680"/>
      </w:pPr>
      <w:proofErr w:type="gramStart"/>
      <w:r>
        <w:t>koridor</w:t>
      </w:r>
      <w:proofErr w:type="gramEnd"/>
      <w:r>
        <w:t xml:space="preserve"> solunda,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 (petekler yok) döşeli tamam dairedir. Günün Alım Satım rayiçlerine göre DEĞERİ 90.000,00-TL </w:t>
      </w:r>
      <w:proofErr w:type="spellStart"/>
      <w:r>
        <w:t>dir</w:t>
      </w:r>
      <w:proofErr w:type="spellEnd"/>
      <w:r>
        <w:t>.</w:t>
      </w:r>
    </w:p>
    <w:p w:rsidR="007D453D" w:rsidRDefault="007D453D" w:rsidP="007D453D">
      <w:pPr>
        <w:pStyle w:val="Gvdemetni0"/>
        <w:numPr>
          <w:ilvl w:val="0"/>
          <w:numId w:val="1"/>
        </w:numPr>
        <w:shd w:val="clear" w:color="auto" w:fill="auto"/>
        <w:tabs>
          <w:tab w:val="left" w:pos="150"/>
        </w:tabs>
        <w:ind w:left="20" w:right="340"/>
        <w:jc w:val="left"/>
      </w:pPr>
      <w:r>
        <w:t xml:space="preserve">NOLU TAŞINMAZ: Pendik İlçesi, </w:t>
      </w:r>
      <w:proofErr w:type="spellStart"/>
      <w:r>
        <w:t>Harmandere</w:t>
      </w:r>
      <w:proofErr w:type="spellEnd"/>
      <w:r>
        <w:t xml:space="preserve"> mahallesi, Reyhan Caddesi, 54/8 dış kapı noda, betonarme karkas sistemde inşa edilmiş, bodrum+zemin+9 normal katlı, katta 4 dairesi bulunan 40 daireli, 15 bloklu, güvenlikli, bahçesi düzenlenmiş, açık otoparklı (H) Blok 39 no.lu bağımsız bölümdür. Kuzey cepheli çift asansörlü, yangın merdivenli, brüt 125 m2 </w:t>
      </w:r>
      <w:proofErr w:type="spellStart"/>
      <w:r>
        <w:t>li</w:t>
      </w:r>
      <w:proofErr w:type="spellEnd"/>
      <w:r>
        <w:t xml:space="preserve">, girişte </w:t>
      </w:r>
      <w:proofErr w:type="gramStart"/>
      <w:r>
        <w:t>antre</w:t>
      </w:r>
      <w:proofErr w:type="gramEnd"/>
      <w:r>
        <w:t xml:space="preserve">, koridor sağında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 (petekler yok) döşeli </w:t>
      </w:r>
      <w:proofErr w:type="spellStart"/>
      <w:r>
        <w:t>na</w:t>
      </w:r>
      <w:proofErr w:type="spellEnd"/>
      <w:r>
        <w:t xml:space="preserve"> tamam dairedir. Günün Alım Satım rayiçlerine göre DEĞERİ 90.000,00-TL </w:t>
      </w:r>
      <w:proofErr w:type="spellStart"/>
      <w:r>
        <w:t>dir</w:t>
      </w:r>
      <w:proofErr w:type="spellEnd"/>
      <w:r>
        <w:t>.</w:t>
      </w:r>
    </w:p>
    <w:p w:rsidR="007D453D" w:rsidRDefault="007D453D" w:rsidP="007D453D">
      <w:pPr>
        <w:pStyle w:val="Gvdemetni0"/>
        <w:numPr>
          <w:ilvl w:val="0"/>
          <w:numId w:val="1"/>
        </w:numPr>
        <w:shd w:val="clear" w:color="auto" w:fill="auto"/>
        <w:tabs>
          <w:tab w:val="left" w:pos="145"/>
        </w:tabs>
        <w:ind w:left="20" w:right="680"/>
      </w:pPr>
      <w:r>
        <w:t xml:space="preserve">NOLU TAŞINMAZ: Pendik İlçesi, </w:t>
      </w:r>
      <w:proofErr w:type="spellStart"/>
      <w:r>
        <w:t>Harmandere</w:t>
      </w:r>
      <w:proofErr w:type="spellEnd"/>
      <w:r>
        <w:t xml:space="preserve"> mahallesi, Reyhan Caddesi, 54/8 dış kapı noda, betonarme karkas sistemde inşa edilmiş, bodrum+zemin+9 normal katlı, katta 4 dairesi bulunan 40 daireli, 15 bloklu, güvenlikli, bahçesi düzenlenmiş, açık </w:t>
      </w:r>
      <w:r>
        <w:lastRenderedPageBreak/>
        <w:t xml:space="preserve">otoparklı (H) Blok 40 no.lu bağımsız bölümdür. Kuzey doğu cepheli Çift asansörlü, yangın merdivenli, brüt 125 m2 </w:t>
      </w:r>
      <w:proofErr w:type="spellStart"/>
      <w:r>
        <w:t>li</w:t>
      </w:r>
      <w:proofErr w:type="spellEnd"/>
      <w:r>
        <w:t xml:space="preserve"> girişte antre, koridor solunda, içi boş mutfak, koridora açılan salon, </w:t>
      </w:r>
      <w:proofErr w:type="gramStart"/>
      <w:r>
        <w:t>tuvalet.karşıda</w:t>
      </w:r>
      <w:proofErr w:type="gramEnd"/>
      <w:r>
        <w:t xml:space="preserve"> koridor sağında, içi boş banyo ve bir oda, koridor sonunda ise iki oda, olan dış kapı çelik, pencereler PVC doğramalı, kapıları yok, kör kasalı, doğalgaz sayacı ve kombisi olmayan, </w:t>
      </w:r>
      <w:proofErr w:type="spellStart"/>
      <w:r>
        <w:rPr>
          <w:lang w:val="en-US"/>
        </w:rPr>
        <w:t>elektrik.su</w:t>
      </w:r>
      <w:proofErr w:type="spellEnd"/>
      <w:r>
        <w:rPr>
          <w:lang w:val="en-US"/>
        </w:rPr>
        <w:t xml:space="preserve"> </w:t>
      </w:r>
      <w:r>
        <w:t xml:space="preserve">ve doğalgaz tesisatı (petekler yok) döşeli tamam dairedir. Günün Alım Satım rayiçlerine göre DEĞERİ 90.000,00-TL </w:t>
      </w:r>
      <w:proofErr w:type="spellStart"/>
      <w:r>
        <w:t>dir</w:t>
      </w:r>
      <w:proofErr w:type="spellEnd"/>
      <w:r>
        <w:t>.</w:t>
      </w:r>
    </w:p>
    <w:p w:rsidR="007D453D" w:rsidRDefault="007D453D" w:rsidP="007D453D">
      <w:pPr>
        <w:pStyle w:val="Gvdemetni0"/>
        <w:shd w:val="clear" w:color="auto" w:fill="auto"/>
        <w:ind w:left="80"/>
      </w:pPr>
      <w:r>
        <w:t xml:space="preserve">7 NOLU TAŞINMAZ: Pendik İlçesi, </w:t>
      </w:r>
      <w:proofErr w:type="spellStart"/>
      <w:r>
        <w:t>Harmandere</w:t>
      </w:r>
      <w:proofErr w:type="spellEnd"/>
      <w:r>
        <w:t xml:space="preserve"> mahallesi, Reyhan Caddesi, 54/8 dış kapı noda, betonarme karkas sistemde inşa edilmiş, bodrum+zemin+9 normal katlı, katta 4 dairesi bulunan 40 daireli, 15 bloklu, güvenlikli, bahçesi düzenlenmiş, açık otoparklı (J) Blok 1 no.lu bağımsız bölümdür. Güney batı cepheli Çift asansörlü, yangın merdivenli, brüt 122 m2 </w:t>
      </w:r>
      <w:proofErr w:type="spellStart"/>
      <w:r>
        <w:t>li</w:t>
      </w:r>
      <w:proofErr w:type="spellEnd"/>
      <w:r>
        <w:t xml:space="preserve"> girişte </w:t>
      </w:r>
      <w:proofErr w:type="gramStart"/>
      <w:r>
        <w:t>antre</w:t>
      </w:r>
      <w:proofErr w:type="gramEnd"/>
      <w:r>
        <w:t xml:space="preserve">, koridor solunda,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tesisatı(petekler yok) döşeli tamam dairedir. Günün Alım Satım rayiçlerine göre DEĞERİ 90.000,00-TL </w:t>
      </w:r>
      <w:proofErr w:type="spellStart"/>
      <w:r>
        <w:t>dir</w:t>
      </w:r>
      <w:proofErr w:type="spellEnd"/>
      <w:r>
        <w:t>.</w:t>
      </w:r>
    </w:p>
    <w:p w:rsidR="007D453D" w:rsidRDefault="007D453D" w:rsidP="007D453D">
      <w:pPr>
        <w:pStyle w:val="Gvdemetni0"/>
        <w:numPr>
          <w:ilvl w:val="0"/>
          <w:numId w:val="2"/>
        </w:numPr>
        <w:shd w:val="clear" w:color="auto" w:fill="auto"/>
        <w:tabs>
          <w:tab w:val="left" w:pos="205"/>
        </w:tabs>
        <w:ind w:left="80" w:right="120"/>
      </w:pPr>
      <w:r>
        <w:t xml:space="preserve">KOLU TAŞINMAZ: Pendik ilçesi, </w:t>
      </w:r>
      <w:proofErr w:type="spellStart"/>
      <w:r>
        <w:t>Harmandere</w:t>
      </w:r>
      <w:proofErr w:type="spellEnd"/>
      <w:r>
        <w:t xml:space="preserve"> mahallesi, Reyhan Caddesi, 54/9 dış kapı noda, betonarme karkas sistemde inşa edilmiş, bodrum+zemin+9 normal katlı, katta 4 dairesi bulunan 40 daireli, 15 bloklu, güvenlikli, bahçesi düzenlenmiş, açık otoparklı (J) Blok 2 no.lu bağımsız bölümdür. Güney cepheli Çift asansörlü, yangın merdivenli, brüt 122 m2 </w:t>
      </w:r>
      <w:proofErr w:type="spellStart"/>
      <w:r>
        <w:t>li</w:t>
      </w:r>
      <w:proofErr w:type="spellEnd"/>
      <w:r>
        <w:t xml:space="preserve"> girişte </w:t>
      </w:r>
      <w:proofErr w:type="gramStart"/>
      <w:r>
        <w:t>antre</w:t>
      </w:r>
      <w:proofErr w:type="gramEnd"/>
      <w:r>
        <w:t xml:space="preserve">, koridor solunda,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 (petekler yok) döşeli tamam dairedir. Günün Alım Satım rayiçlerine göre DEĞERİ 90.000,00-TL </w:t>
      </w:r>
      <w:proofErr w:type="spellStart"/>
      <w:r>
        <w:t>dir</w:t>
      </w:r>
      <w:proofErr w:type="spellEnd"/>
      <w:r>
        <w:t>.</w:t>
      </w:r>
    </w:p>
    <w:p w:rsidR="007D453D" w:rsidRDefault="007D453D" w:rsidP="007D453D">
      <w:pPr>
        <w:pStyle w:val="Gvdemetni0"/>
        <w:numPr>
          <w:ilvl w:val="0"/>
          <w:numId w:val="2"/>
        </w:numPr>
        <w:shd w:val="clear" w:color="auto" w:fill="auto"/>
        <w:tabs>
          <w:tab w:val="left" w:pos="286"/>
        </w:tabs>
        <w:ind w:left="80" w:right="120"/>
      </w:pPr>
      <w:r>
        <w:t xml:space="preserve">NOLU TAŞINMAZ: Pendik ilçesi, </w:t>
      </w:r>
      <w:proofErr w:type="spellStart"/>
      <w:r>
        <w:t>Harmandere</w:t>
      </w:r>
      <w:proofErr w:type="spellEnd"/>
      <w:r>
        <w:t xml:space="preserve"> mahallesi, Reyhan Caddesi, 54/9 dış kapı noda, betonarme karkas sistemde inşa edilmiş, bodrum+zemin+9 normal katlı, katta 4 dairesi bulunan 40 daireli, 15 bloklu, güvenlikli, bahçesi düzenlenmiş, açık otoparklı (J) blok 7 no.lu bağımsız bölümdür. Kuzey cepheli Çift asansörlü, yangın merdivenli, brüt 125m2 </w:t>
      </w:r>
      <w:proofErr w:type="spellStart"/>
      <w:r>
        <w:t>li</w:t>
      </w:r>
      <w:proofErr w:type="spellEnd"/>
      <w:r>
        <w:t xml:space="preserve"> girişte </w:t>
      </w:r>
      <w:proofErr w:type="gramStart"/>
      <w:r>
        <w:t>antre</w:t>
      </w:r>
      <w:proofErr w:type="gramEnd"/>
      <w:r>
        <w:t xml:space="preserve">, koridor sağında,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 (petekler yok) döşeli tamam dairedir. Günün Alım Satım rayiçlerine göre DEĞERİ 90.000,00-TL </w:t>
      </w:r>
      <w:proofErr w:type="spellStart"/>
      <w:r>
        <w:t>dir</w:t>
      </w:r>
      <w:proofErr w:type="spellEnd"/>
      <w:r>
        <w:t>.</w:t>
      </w:r>
    </w:p>
    <w:p w:rsidR="007D453D" w:rsidRDefault="007D453D" w:rsidP="007D453D">
      <w:pPr>
        <w:pStyle w:val="Gvdemetni0"/>
        <w:numPr>
          <w:ilvl w:val="0"/>
          <w:numId w:val="2"/>
        </w:numPr>
        <w:shd w:val="clear" w:color="auto" w:fill="auto"/>
        <w:tabs>
          <w:tab w:val="left" w:pos="272"/>
        </w:tabs>
        <w:ind w:left="80" w:right="120"/>
      </w:pPr>
      <w:r>
        <w:t xml:space="preserve">NOLU TAŞINMAZ: Pendik ilçesi, </w:t>
      </w:r>
      <w:proofErr w:type="spellStart"/>
      <w:r>
        <w:t>Harmandere</w:t>
      </w:r>
      <w:proofErr w:type="spellEnd"/>
      <w:r>
        <w:t xml:space="preserve"> mahallesi, Reyhan Caddesi, 54/9 dış kapı noda, betonarme karkas sistemde inşa </w:t>
      </w:r>
      <w:proofErr w:type="gramStart"/>
      <w:r>
        <w:t>edilmiş,bodrum</w:t>
      </w:r>
      <w:proofErr w:type="gramEnd"/>
      <w:r>
        <w:t xml:space="preserve">+zemin+9 normal katlı, katta 4 dairesi bulunan 40 daireli, 15 bloklu, güvenlikli, bahçesi düzenlenmiş, açık otoparklı (J) Blok 11 no.lu bağımsı* bölümdür. Kuzey cepheli Çift asansörlü, yangın merdivenli, brüt 125 m2 </w:t>
      </w:r>
      <w:proofErr w:type="spellStart"/>
      <w:r>
        <w:t>li</w:t>
      </w:r>
      <w:proofErr w:type="spellEnd"/>
      <w:r>
        <w:t xml:space="preserve">, girişte </w:t>
      </w:r>
      <w:proofErr w:type="gramStart"/>
      <w:r>
        <w:t>antre</w:t>
      </w:r>
      <w:proofErr w:type="gramEnd"/>
      <w:r>
        <w:t xml:space="preserve">, koridor sağında,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 (petekler yok) döşeli tamam dairedir. Günün Alım Satım rayiçlerine göre DEĞERİ 90.000,00-TL </w:t>
      </w:r>
      <w:proofErr w:type="spellStart"/>
      <w:r>
        <w:t>dir</w:t>
      </w:r>
      <w:proofErr w:type="spellEnd"/>
      <w:r>
        <w:t>.</w:t>
      </w:r>
    </w:p>
    <w:p w:rsidR="007D453D" w:rsidRDefault="007D453D" w:rsidP="007D453D">
      <w:pPr>
        <w:pStyle w:val="Gvdemetni0"/>
        <w:numPr>
          <w:ilvl w:val="0"/>
          <w:numId w:val="2"/>
        </w:numPr>
        <w:shd w:val="clear" w:color="auto" w:fill="auto"/>
        <w:tabs>
          <w:tab w:val="left" w:pos="286"/>
        </w:tabs>
        <w:spacing w:after="180"/>
        <w:ind w:left="80" w:right="120"/>
      </w:pPr>
      <w:r>
        <w:t xml:space="preserve">NOLU TAŞINMAZ: Pendik İlçesi, </w:t>
      </w:r>
      <w:proofErr w:type="spellStart"/>
      <w:r>
        <w:t>Harmandere</w:t>
      </w:r>
      <w:proofErr w:type="spellEnd"/>
      <w:r>
        <w:t xml:space="preserve"> mahallesi, Reyhan Caddesi, 54/9 dış kapı noda. </w:t>
      </w:r>
      <w:proofErr w:type="gramStart"/>
      <w:r>
        <w:t>betonarme</w:t>
      </w:r>
      <w:proofErr w:type="gramEnd"/>
      <w:r>
        <w:t xml:space="preserve"> karkas sistemde inşa edilmiş, bodrum+zemin+9 normal katlı, katta 4 dairesi bulunan 40 daireli, 15 bloklu, güvenlikli, bahçesi düzenlenmiş, açık otoparklı (J) blok 19 no.lu bağımsız bölümdür. Kuzey cepheli Çift asansörlü, yangın merdivenli, brüt 125 m2 </w:t>
      </w:r>
      <w:proofErr w:type="spellStart"/>
      <w:r>
        <w:t>li</w:t>
      </w:r>
      <w:proofErr w:type="spellEnd"/>
      <w:r>
        <w:t xml:space="preserve">, girişte </w:t>
      </w:r>
      <w:proofErr w:type="gramStart"/>
      <w:r>
        <w:t>antre</w:t>
      </w:r>
      <w:proofErr w:type="gramEnd"/>
      <w:r>
        <w:t xml:space="preserve">, koridor sağında, içi boş mutfak, koridora açılan salon, tuvalet, karşıda koridor sağında, içi boş banyo ve bir oda, koridor sonunda ise iki oda, olan dış kapı çelik, pencereler PVC doğramalı, kapıları yok, kör kasalı, doğalgaz sayacı ve kombisi olmayan, elektrik, su ve doğalgaz tesisatı (petekler yok) döşeli tamam dairedir. Günün Alım Satım rayiçlerine göre DEĞERİ 90.000,00-TL </w:t>
      </w:r>
      <w:proofErr w:type="spellStart"/>
      <w:r>
        <w:t>dir</w:t>
      </w:r>
      <w:proofErr w:type="spellEnd"/>
      <w:r>
        <w:t>.</w:t>
      </w:r>
    </w:p>
    <w:p w:rsidR="007D453D" w:rsidRDefault="007D453D" w:rsidP="007D453D">
      <w:pPr>
        <w:pStyle w:val="Gvdemetni0"/>
        <w:shd w:val="clear" w:color="auto" w:fill="auto"/>
        <w:ind w:left="80"/>
      </w:pPr>
      <w:r>
        <w:t>SATIŞ ŞARTLARI:</w:t>
      </w:r>
    </w:p>
    <w:p w:rsidR="007D453D" w:rsidRDefault="007D453D" w:rsidP="007D453D">
      <w:pPr>
        <w:pStyle w:val="Gvdemetni0"/>
        <w:numPr>
          <w:ilvl w:val="0"/>
          <w:numId w:val="3"/>
        </w:numPr>
        <w:shd w:val="clear" w:color="auto" w:fill="auto"/>
        <w:tabs>
          <w:tab w:val="left" w:pos="325"/>
        </w:tabs>
        <w:ind w:left="80"/>
      </w:pPr>
      <w:r>
        <w:t xml:space="preserve">NOLU TAŞINMAZ </w:t>
      </w:r>
      <w:proofErr w:type="gramStart"/>
      <w:r>
        <w:t>23/07/2012</w:t>
      </w:r>
      <w:proofErr w:type="gramEnd"/>
      <w:r>
        <w:t xml:space="preserve"> GÜNÜ SAAT 09.00 DAN 09.10 A KADAR</w:t>
      </w:r>
    </w:p>
    <w:p w:rsidR="007D453D" w:rsidRDefault="007D453D" w:rsidP="007D453D">
      <w:pPr>
        <w:pStyle w:val="Gvdemetni0"/>
        <w:numPr>
          <w:ilvl w:val="0"/>
          <w:numId w:val="3"/>
        </w:numPr>
        <w:shd w:val="clear" w:color="auto" w:fill="auto"/>
        <w:tabs>
          <w:tab w:val="left" w:pos="334"/>
        </w:tabs>
        <w:ind w:left="80"/>
      </w:pPr>
      <w:r>
        <w:t xml:space="preserve">NOLU TAŞINMAZ </w:t>
      </w:r>
      <w:proofErr w:type="gramStart"/>
      <w:r>
        <w:t>23/07/2012</w:t>
      </w:r>
      <w:proofErr w:type="gramEnd"/>
      <w:r>
        <w:t xml:space="preserve"> GÜNÜ SAAT 09.30 DAN 09.40 A KADAR</w:t>
      </w:r>
    </w:p>
    <w:p w:rsidR="007D453D" w:rsidRDefault="007D453D" w:rsidP="007D453D">
      <w:pPr>
        <w:pStyle w:val="Gvdemetni0"/>
        <w:numPr>
          <w:ilvl w:val="0"/>
          <w:numId w:val="3"/>
        </w:numPr>
        <w:shd w:val="clear" w:color="auto" w:fill="auto"/>
        <w:tabs>
          <w:tab w:val="left" w:pos="334"/>
        </w:tabs>
        <w:ind w:left="80"/>
      </w:pPr>
      <w:r>
        <w:t xml:space="preserve">NOLU TAŞINMAZ </w:t>
      </w:r>
      <w:proofErr w:type="gramStart"/>
      <w:r>
        <w:t>23/07/2012</w:t>
      </w:r>
      <w:proofErr w:type="gramEnd"/>
      <w:r>
        <w:t xml:space="preserve"> GÜNÜ SAAT 10.00 DAN 10.10 AKADAR</w:t>
      </w:r>
    </w:p>
    <w:p w:rsidR="007D453D" w:rsidRDefault="007D453D" w:rsidP="007D453D">
      <w:pPr>
        <w:pStyle w:val="Gvdemetni0"/>
        <w:numPr>
          <w:ilvl w:val="0"/>
          <w:numId w:val="3"/>
        </w:numPr>
        <w:shd w:val="clear" w:color="auto" w:fill="auto"/>
        <w:tabs>
          <w:tab w:val="left" w:pos="334"/>
        </w:tabs>
        <w:ind w:left="80"/>
      </w:pPr>
      <w:r>
        <w:t xml:space="preserve">NOLU TAŞINMAZ </w:t>
      </w:r>
      <w:proofErr w:type="gramStart"/>
      <w:r>
        <w:t>23/07/2012</w:t>
      </w:r>
      <w:proofErr w:type="gramEnd"/>
      <w:r>
        <w:t xml:space="preserve"> GÜNÜ SAAT 10.30 DAN 10.40 AKADAR</w:t>
      </w:r>
    </w:p>
    <w:p w:rsidR="007D453D" w:rsidRDefault="007D453D" w:rsidP="007D453D">
      <w:pPr>
        <w:pStyle w:val="Gvdemetni0"/>
        <w:numPr>
          <w:ilvl w:val="0"/>
          <w:numId w:val="3"/>
        </w:numPr>
        <w:shd w:val="clear" w:color="auto" w:fill="auto"/>
        <w:tabs>
          <w:tab w:val="left" w:pos="334"/>
        </w:tabs>
        <w:ind w:left="80"/>
      </w:pPr>
      <w:r>
        <w:t xml:space="preserve">NOLU TAŞINMAZ </w:t>
      </w:r>
      <w:proofErr w:type="gramStart"/>
      <w:r>
        <w:t>23/07/2012</w:t>
      </w:r>
      <w:proofErr w:type="gramEnd"/>
      <w:r>
        <w:t xml:space="preserve"> GÜNÜ SAAT 11.00 DAN 11.10 A KADAR</w:t>
      </w:r>
    </w:p>
    <w:p w:rsidR="007D453D" w:rsidRDefault="007D453D" w:rsidP="007D453D">
      <w:pPr>
        <w:pStyle w:val="Gvdemetni0"/>
        <w:numPr>
          <w:ilvl w:val="0"/>
          <w:numId w:val="3"/>
        </w:numPr>
        <w:shd w:val="clear" w:color="auto" w:fill="auto"/>
        <w:tabs>
          <w:tab w:val="left" w:pos="334"/>
        </w:tabs>
        <w:ind w:left="80"/>
      </w:pPr>
      <w:r>
        <w:t xml:space="preserve">NOLU TAŞINMAZ </w:t>
      </w:r>
      <w:proofErr w:type="gramStart"/>
      <w:r>
        <w:t>23/07/2012</w:t>
      </w:r>
      <w:proofErr w:type="gramEnd"/>
      <w:r>
        <w:t xml:space="preserve"> GÜNÜ SAAT 11.30 DAN 11.40 A KADAR</w:t>
      </w:r>
    </w:p>
    <w:p w:rsidR="007D453D" w:rsidRDefault="007D453D" w:rsidP="007D453D">
      <w:pPr>
        <w:pStyle w:val="Gvdemetni0"/>
        <w:numPr>
          <w:ilvl w:val="0"/>
          <w:numId w:val="3"/>
        </w:numPr>
        <w:shd w:val="clear" w:color="auto" w:fill="auto"/>
        <w:tabs>
          <w:tab w:val="left" w:pos="334"/>
        </w:tabs>
        <w:ind w:left="80"/>
      </w:pPr>
      <w:r>
        <w:t>NOLU TAŞINMAZ23/07/2012 GÜNÜ SAAT 14.00 DAN 14.10 AKADAR</w:t>
      </w:r>
    </w:p>
    <w:p w:rsidR="007D453D" w:rsidRDefault="007D453D" w:rsidP="007D453D">
      <w:pPr>
        <w:pStyle w:val="Gvdemetni0"/>
        <w:numPr>
          <w:ilvl w:val="0"/>
          <w:numId w:val="3"/>
        </w:numPr>
        <w:shd w:val="clear" w:color="auto" w:fill="auto"/>
        <w:tabs>
          <w:tab w:val="left" w:pos="334"/>
        </w:tabs>
        <w:ind w:left="80"/>
      </w:pPr>
      <w:r>
        <w:t xml:space="preserve">NOLU TAŞINMAZ </w:t>
      </w:r>
      <w:proofErr w:type="gramStart"/>
      <w:r>
        <w:t>23/07/2012</w:t>
      </w:r>
      <w:proofErr w:type="gramEnd"/>
      <w:r>
        <w:t xml:space="preserve"> GÜNÜ SAAT 14.30 DAN 14.40 AKADAR</w:t>
      </w:r>
    </w:p>
    <w:p w:rsidR="007D453D" w:rsidRDefault="007D453D" w:rsidP="007D453D">
      <w:pPr>
        <w:pStyle w:val="Gvdemetni0"/>
        <w:numPr>
          <w:ilvl w:val="0"/>
          <w:numId w:val="3"/>
        </w:numPr>
        <w:shd w:val="clear" w:color="auto" w:fill="auto"/>
        <w:tabs>
          <w:tab w:val="left" w:pos="334"/>
        </w:tabs>
        <w:ind w:left="80"/>
      </w:pPr>
      <w:r>
        <w:t xml:space="preserve">NOLU TAŞINMAZ </w:t>
      </w:r>
      <w:proofErr w:type="gramStart"/>
      <w:r>
        <w:t>23/07/2012</w:t>
      </w:r>
      <w:proofErr w:type="gramEnd"/>
      <w:r>
        <w:t xml:space="preserve"> GÜNÜ SAAT 15.00 DAN 15.10 AKADAR</w:t>
      </w:r>
    </w:p>
    <w:p w:rsidR="007D453D" w:rsidRDefault="007D453D" w:rsidP="007D453D">
      <w:pPr>
        <w:pStyle w:val="Gvdemetni0"/>
        <w:numPr>
          <w:ilvl w:val="0"/>
          <w:numId w:val="3"/>
        </w:numPr>
        <w:shd w:val="clear" w:color="auto" w:fill="auto"/>
        <w:tabs>
          <w:tab w:val="left" w:pos="325"/>
        </w:tabs>
        <w:ind w:left="80"/>
      </w:pPr>
      <w:r>
        <w:t xml:space="preserve">NOLU TAŞINMAZ </w:t>
      </w:r>
      <w:proofErr w:type="gramStart"/>
      <w:r>
        <w:t>23/07/2012</w:t>
      </w:r>
      <w:proofErr w:type="gramEnd"/>
      <w:r>
        <w:t xml:space="preserve"> GÜNÜ SAAT 15.30 DAN 15.40 AKADAR</w:t>
      </w:r>
    </w:p>
    <w:p w:rsidR="007D453D" w:rsidRDefault="007D453D" w:rsidP="007D453D">
      <w:pPr>
        <w:pStyle w:val="Gvdemetni0"/>
        <w:numPr>
          <w:ilvl w:val="0"/>
          <w:numId w:val="3"/>
        </w:numPr>
        <w:shd w:val="clear" w:color="auto" w:fill="auto"/>
        <w:tabs>
          <w:tab w:val="left" w:pos="320"/>
        </w:tabs>
        <w:ind w:left="80"/>
      </w:pPr>
      <w:r>
        <w:t xml:space="preserve">NOLU TAŞINMAZ </w:t>
      </w:r>
      <w:proofErr w:type="gramStart"/>
      <w:r>
        <w:t>23/07/2012</w:t>
      </w:r>
      <w:proofErr w:type="gramEnd"/>
      <w:r>
        <w:t xml:space="preserve"> GÜNÜ SAAT 16.00 DAN 16.10 A KADAR</w:t>
      </w:r>
    </w:p>
    <w:p w:rsidR="007D453D" w:rsidRDefault="007D453D" w:rsidP="007D453D">
      <w:pPr>
        <w:pStyle w:val="Gvdemetni0"/>
        <w:numPr>
          <w:ilvl w:val="0"/>
          <w:numId w:val="3"/>
        </w:numPr>
        <w:shd w:val="clear" w:color="auto" w:fill="auto"/>
        <w:tabs>
          <w:tab w:val="left" w:pos="325"/>
        </w:tabs>
        <w:ind w:left="80"/>
      </w:pPr>
      <w:r>
        <w:t xml:space="preserve">NOLU TAŞINMAZ </w:t>
      </w:r>
      <w:proofErr w:type="gramStart"/>
      <w:r>
        <w:t>23/07/2012</w:t>
      </w:r>
      <w:proofErr w:type="gramEnd"/>
      <w:r>
        <w:t xml:space="preserve"> GÜNÜ SAAT 16.30 DAN 16.40 AKADAR</w:t>
      </w:r>
    </w:p>
    <w:p w:rsidR="007D453D" w:rsidRDefault="007D453D" w:rsidP="007D453D">
      <w:pPr>
        <w:pStyle w:val="Gvdemetni0"/>
        <w:shd w:val="clear" w:color="auto" w:fill="auto"/>
        <w:tabs>
          <w:tab w:val="left" w:pos="145"/>
        </w:tabs>
        <w:spacing w:after="89"/>
        <w:ind w:left="20" w:right="680"/>
      </w:pPr>
    </w:p>
    <w:p w:rsidR="007D453D" w:rsidRDefault="007D453D" w:rsidP="007D453D">
      <w:pPr>
        <w:pStyle w:val="Gvdemetni0"/>
        <w:shd w:val="clear" w:color="auto" w:fill="auto"/>
        <w:ind w:left="140" w:right="240"/>
      </w:pPr>
      <w:r>
        <w:t xml:space="preserve">Pendik 1. İcra Müdürlüğünde açık artırma suretiyle yapılacaktır. Bu artırmada tahmin edilen kıymetin %60 </w:t>
      </w:r>
      <w:proofErr w:type="spellStart"/>
      <w:r>
        <w:t>ını</w:t>
      </w:r>
      <w:proofErr w:type="spellEnd"/>
      <w:r>
        <w:t xml:space="preserve"> ve rüçhanlı alacaklılar varsa alacakları toplamını ve satış giderlerini geçmek şartı ile ihale olunur. Böyle bir bedelle alıcı çıkmazsa en çok artıranın taahhüdü saklı kalmak şart İle </w:t>
      </w:r>
      <w:proofErr w:type="gramStart"/>
      <w:r>
        <w:t>02/08/2012</w:t>
      </w:r>
      <w:proofErr w:type="gramEnd"/>
      <w:r>
        <w:t xml:space="preserve"> günü ayrı yer ve saatlerde 2. artırmaya çıkarılacaktır. Bu artırmada da bu miktar elde edilememişse ilanda gösterilen satış saati sonunda en çok arttırana ihale edilecektir, şu kadarki muhammen bedelin % 40’ı ve rüçhanlı alacaklıların alacağını ve satış giderlerini geçmek şartıyla en çok artmana ihale olunur.</w:t>
      </w:r>
    </w:p>
    <w:p w:rsidR="007D453D" w:rsidRDefault="007D453D" w:rsidP="007D453D">
      <w:pPr>
        <w:pStyle w:val="Gvdemetni0"/>
        <w:numPr>
          <w:ilvl w:val="0"/>
          <w:numId w:val="4"/>
        </w:numPr>
        <w:shd w:val="clear" w:color="auto" w:fill="auto"/>
        <w:tabs>
          <w:tab w:val="left" w:pos="298"/>
        </w:tabs>
        <w:ind w:left="140" w:right="160"/>
        <w:jc w:val="left"/>
      </w:pPr>
      <w:r>
        <w:t xml:space="preserve">Artırmaya iştirak edeceklerin tahmin edilen değerin % 20’si oranında pey akçesi veya bu miktar kadar Pendik icra Hukuk </w:t>
      </w:r>
      <w:proofErr w:type="gramStart"/>
      <w:r>
        <w:t>Hakimliğince</w:t>
      </w:r>
      <w:proofErr w:type="gramEnd"/>
      <w:r>
        <w:t xml:space="preserve"> kabul edilmiş banka teminat mektubu vermeleri lazımdır. Satış peşin para iledir. Alıcı istediğinde (10) günü geçmemek üzere süre verilebilir. Damga vergisi, tapu alım harcı, KDV (%1) ve masrafları alıcıya aittir. Birikmiş vergiler satım harcı ve </w:t>
      </w:r>
      <w:proofErr w:type="gramStart"/>
      <w:r>
        <w:t>Tellaliye</w:t>
      </w:r>
      <w:proofErr w:type="gramEnd"/>
      <w:r>
        <w:t xml:space="preserve"> satış bedelinden ödenir.</w:t>
      </w:r>
    </w:p>
    <w:p w:rsidR="007D453D" w:rsidRDefault="007D453D" w:rsidP="007D453D">
      <w:pPr>
        <w:pStyle w:val="Gvdemetni0"/>
        <w:numPr>
          <w:ilvl w:val="0"/>
          <w:numId w:val="4"/>
        </w:numPr>
        <w:shd w:val="clear" w:color="auto" w:fill="auto"/>
        <w:tabs>
          <w:tab w:val="left" w:pos="318"/>
        </w:tabs>
        <w:ind w:left="140" w:right="240"/>
      </w:pPr>
      <w:r>
        <w:t>İpotek sahibi alacaklılarla diğer ilgililerin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7D453D" w:rsidRDefault="007D453D" w:rsidP="007D453D">
      <w:pPr>
        <w:pStyle w:val="Gvdemetni0"/>
        <w:numPr>
          <w:ilvl w:val="0"/>
          <w:numId w:val="4"/>
        </w:numPr>
        <w:shd w:val="clear" w:color="auto" w:fill="auto"/>
        <w:tabs>
          <w:tab w:val="left" w:pos="313"/>
        </w:tabs>
        <w:ind w:left="140" w:right="160"/>
        <w:jc w:val="left"/>
      </w:pPr>
      <w:r>
        <w:t>Satış bedeli hemen veya verilen mühlet içinde ödenmezse icra ve İflas Kanunun 133 üncü maddesi gereğince ihale feshedilir, iki ihale arasındaki farktan ve faizden alıcı ve kefilleri mesul tutulacak ve hiçbir hükme hacet kalmadan kendilerinden tahsil edilecektir.</w:t>
      </w:r>
    </w:p>
    <w:p w:rsidR="007D453D" w:rsidRDefault="007D453D" w:rsidP="007D453D">
      <w:pPr>
        <w:pStyle w:val="Gvdemetni0"/>
        <w:numPr>
          <w:ilvl w:val="0"/>
          <w:numId w:val="4"/>
        </w:numPr>
        <w:shd w:val="clear" w:color="auto" w:fill="auto"/>
        <w:tabs>
          <w:tab w:val="left" w:pos="318"/>
        </w:tabs>
        <w:ind w:left="140" w:right="160"/>
        <w:jc w:val="left"/>
      </w:pPr>
      <w:r>
        <w:lastRenderedPageBreak/>
        <w:t>Şartname; ilan tarihinden itibaren herkesin görebilmesi için dairede açık olup gideri verildiği takdirde isteyen alıcıya bir örneği gönderilebilir.</w:t>
      </w:r>
    </w:p>
    <w:p w:rsidR="007D453D" w:rsidRDefault="007D453D" w:rsidP="007D453D">
      <w:pPr>
        <w:pStyle w:val="Gvdemetni0"/>
        <w:numPr>
          <w:ilvl w:val="0"/>
          <w:numId w:val="4"/>
        </w:numPr>
        <w:shd w:val="clear" w:color="auto" w:fill="auto"/>
        <w:tabs>
          <w:tab w:val="left" w:pos="318"/>
        </w:tabs>
        <w:ind w:left="140" w:right="160"/>
      </w:pPr>
      <w:r>
        <w:t xml:space="preserve">Satışa iştirak edenlerin şartnameyi görmüş ve münderecatını kabul etmiş sayılacakları, başkaca bilgi almak isteyenlerin 2011/1890 ES sayılı dosya numarası ile müdürlüğümüze başvurmaları ilan olunur. </w:t>
      </w:r>
      <w:proofErr w:type="gramStart"/>
      <w:r>
        <w:t>11/06/2012</w:t>
      </w:r>
      <w:proofErr w:type="gramEnd"/>
    </w:p>
    <w:p w:rsidR="007D453D" w:rsidRDefault="007D453D" w:rsidP="007D453D">
      <w:pPr>
        <w:pStyle w:val="Gvdemetni0"/>
        <w:shd w:val="clear" w:color="auto" w:fill="auto"/>
        <w:ind w:left="140"/>
      </w:pPr>
      <w:proofErr w:type="gramStart"/>
      <w:r>
        <w:t>(</w:t>
      </w:r>
      <w:proofErr w:type="gramEnd"/>
      <w:r>
        <w:t>İİK. 126)</w:t>
      </w:r>
    </w:p>
    <w:p w:rsidR="007D453D" w:rsidRDefault="007D453D" w:rsidP="007D453D">
      <w:pPr>
        <w:pStyle w:val="Gvdemetni0"/>
        <w:shd w:val="clear" w:color="auto" w:fill="auto"/>
        <w:ind w:left="140"/>
      </w:pPr>
      <w:r>
        <w:t xml:space="preserve">(*) ilgililer tabirine irtifak hakkı sahipleri de </w:t>
      </w:r>
      <w:proofErr w:type="gramStart"/>
      <w:r>
        <w:t>dahildir</w:t>
      </w:r>
      <w:proofErr w:type="gramEnd"/>
      <w:r>
        <w:t>.</w:t>
      </w:r>
    </w:p>
    <w:p w:rsidR="007D453D" w:rsidRDefault="007D453D" w:rsidP="007D453D">
      <w:pPr>
        <w:pStyle w:val="Gvdemetni0"/>
        <w:shd w:val="clear" w:color="auto" w:fill="auto"/>
        <w:ind w:left="140"/>
      </w:pPr>
      <w:r>
        <w:t>*: Bu örnek, bu yönetmelikten önceki uygulamadan kullanılan Örnek 64'e</w:t>
      </w:r>
    </w:p>
    <w:p w:rsidR="007D453D" w:rsidRDefault="007D453D" w:rsidP="007D453D">
      <w:pPr>
        <w:pStyle w:val="Gvdemetni0"/>
        <w:shd w:val="clear" w:color="auto" w:fill="auto"/>
        <w:tabs>
          <w:tab w:val="left" w:pos="5881"/>
        </w:tabs>
        <w:spacing w:after="98" w:line="150" w:lineRule="exact"/>
        <w:ind w:left="140"/>
      </w:pPr>
      <w:proofErr w:type="gramStart"/>
      <w:r>
        <w:t>karşılık</w:t>
      </w:r>
      <w:proofErr w:type="gramEnd"/>
      <w:r>
        <w:t xml:space="preserve"> gelmektedir.</w:t>
      </w:r>
      <w:r>
        <w:tab/>
        <w:t>B-37719</w:t>
      </w:r>
    </w:p>
    <w:p w:rsidR="007D453D" w:rsidRDefault="007D453D" w:rsidP="007D453D">
      <w:pPr>
        <w:pStyle w:val="Gvdemetni0"/>
        <w:shd w:val="clear" w:color="auto" w:fill="auto"/>
        <w:tabs>
          <w:tab w:val="left" w:pos="145"/>
        </w:tabs>
        <w:spacing w:after="89"/>
        <w:ind w:left="20" w:right="680"/>
      </w:pPr>
      <w:r>
        <w:tab/>
      </w:r>
    </w:p>
    <w:p w:rsidR="007D453D" w:rsidRDefault="007D453D"/>
    <w:sectPr w:rsidR="007D4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33D5"/>
    <w:multiLevelType w:val="multilevel"/>
    <w:tmpl w:val="FAE49BB2"/>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35212F"/>
    <w:multiLevelType w:val="multilevel"/>
    <w:tmpl w:val="89C24722"/>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AE26C8"/>
    <w:multiLevelType w:val="multilevel"/>
    <w:tmpl w:val="13F4B702"/>
    <w:lvl w:ilvl="0">
      <w:start w:val="9"/>
      <w:numFmt w:val="decimal"/>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A60B6A"/>
    <w:multiLevelType w:val="multilevel"/>
    <w:tmpl w:val="B756E3D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7D453D"/>
    <w:rsid w:val="007D45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7D453D"/>
    <w:rPr>
      <w:rFonts w:ascii="Arial Narrow" w:eastAsia="Arial Narrow" w:hAnsi="Arial Narrow" w:cs="Arial Narrow"/>
      <w:sz w:val="18"/>
      <w:szCs w:val="18"/>
      <w:shd w:val="clear" w:color="auto" w:fill="FFFFFF"/>
    </w:rPr>
  </w:style>
  <w:style w:type="paragraph" w:customStyle="1" w:styleId="Gvdemetni0">
    <w:name w:val="Gövde metni"/>
    <w:basedOn w:val="Normal"/>
    <w:link w:val="Gvdemetni"/>
    <w:rsid w:val="007D453D"/>
    <w:pPr>
      <w:widowControl w:val="0"/>
      <w:shd w:val="clear" w:color="auto" w:fill="FFFFFF"/>
      <w:spacing w:after="0" w:line="216" w:lineRule="exact"/>
      <w:jc w:val="both"/>
    </w:pPr>
    <w:rPr>
      <w:rFonts w:ascii="Arial Narrow" w:eastAsia="Arial Narrow" w:hAnsi="Arial Narrow" w:cs="Arial Narrow"/>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1889</Words>
  <Characters>10773</Characters>
  <Application>Microsoft Office Word</Application>
  <DocSecurity>0</DocSecurity>
  <Lines>89</Lines>
  <Paragraphs>25</Paragraphs>
  <ScaleCrop>false</ScaleCrop>
  <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2012-06-15T10:47:00Z</dcterms:created>
  <dcterms:modified xsi:type="dcterms:W3CDTF">2012-06-15T10:57:00Z</dcterms:modified>
</cp:coreProperties>
</file>