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1D" w:rsidRPr="00D74F1D" w:rsidRDefault="00D74F1D" w:rsidP="00D74F1D">
      <w:pPr>
        <w:spacing w:after="0" w:line="240" w:lineRule="atLeast"/>
        <w:jc w:val="center"/>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HALEYE DAVET (İD)</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b/>
          <w:bCs/>
          <w:color w:val="0000CC"/>
          <w:sz w:val="18"/>
          <w:szCs w:val="18"/>
          <w:lang w:eastAsia="tr-TR"/>
        </w:rPr>
        <w:t>Türkiye Cumhuriyeti İstanbul İl Özel İdaresi İstanbul Proje Koordinasyon Biriminden: (İPKB)</w:t>
      </w:r>
    </w:p>
    <w:p w:rsidR="00D74F1D" w:rsidRPr="00D74F1D" w:rsidRDefault="00D74F1D" w:rsidP="00D74F1D">
      <w:pPr>
        <w:spacing w:after="0" w:line="240" w:lineRule="atLeast"/>
        <w:jc w:val="center"/>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İstanbul Sismik Riskin Azaltılması ve Acil Durum Hazırlık Projesi (İSMEP)</w:t>
      </w:r>
    </w:p>
    <w:p w:rsidR="00D74F1D" w:rsidRPr="00D74F1D" w:rsidRDefault="00D74F1D" w:rsidP="00D74F1D">
      <w:pPr>
        <w:spacing w:after="0" w:line="240" w:lineRule="atLeast"/>
        <w:jc w:val="center"/>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Kredi No:24383</w:t>
      </w:r>
    </w:p>
    <w:p w:rsidR="00D74F1D" w:rsidRPr="00D74F1D" w:rsidRDefault="00D74F1D" w:rsidP="00D74F1D">
      <w:pPr>
        <w:spacing w:after="0" w:line="240" w:lineRule="atLeast"/>
        <w:jc w:val="center"/>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“KARTAL LÜTFİ KIRDAR EĞİTİM VE ARAŞTIRMA HASTANESİ PREFABRİK ACİL VE POLİKLİNİK BİNALARI İNŞAATI SÖZLEŞME PAKETLERİ”</w:t>
      </w:r>
    </w:p>
    <w:p w:rsidR="00D74F1D" w:rsidRPr="00D74F1D" w:rsidRDefault="00D74F1D" w:rsidP="00D74F1D">
      <w:pPr>
        <w:spacing w:after="0" w:line="240" w:lineRule="atLeast"/>
        <w:jc w:val="center"/>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(EIB-WB1-YAPIM-04)</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1. Türkiye Cumhuriyeti, Avrupa Yatırım Bankası’ndan (EIB) İstanbul’daki Hastane, Okul ve İdari Binaları İçeren Kamu Binalarının Güçlendirilmesinde kullanılmak üzere kredi almıştır.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74F1D">
        <w:rPr>
          <w:rFonts w:ascii="Times New Roman" w:eastAsia="Times New Roman" w:hAnsi="Times New Roman" w:cs="Times New Roman"/>
          <w:color w:val="000000"/>
          <w:sz w:val="18"/>
          <w:lang w:eastAsia="tr-TR"/>
        </w:rPr>
        <w:t>2. Türkiye Cumhuriyeti İstanbul İl Özel İdaresi İstanbul Proje Koordinasyon Birimi (İPKB), firmaları aşağıdaki tabloda belirtilen inşaat sözleşme paketi kapsamındaki Kartal Lütfi Kırdar Eğitim ve Araştırma Hastanesi Prefabrik Acil ve Poliklinik Binaları İnşaatı anahtar teslimi götürü bedel yapım işleri için Dünya Bankası satın alma esas ve usulleri doğrultusunda, Ulusal Rekabetçi İhale (</w:t>
      </w:r>
      <w:proofErr w:type="spellStart"/>
      <w:r w:rsidRPr="00D74F1D">
        <w:rPr>
          <w:rFonts w:ascii="Times New Roman" w:eastAsia="Times New Roman" w:hAnsi="Times New Roman" w:cs="Times New Roman"/>
          <w:color w:val="000000"/>
          <w:sz w:val="18"/>
          <w:lang w:eastAsia="tr-TR"/>
        </w:rPr>
        <w:t>NationalCompetitive</w:t>
      </w:r>
      <w:proofErr w:type="spellEnd"/>
      <w:r w:rsidRPr="00D74F1D">
        <w:rPr>
          <w:rFonts w:ascii="Times New Roman" w:eastAsia="Times New Roman" w:hAnsi="Times New Roman" w:cs="Times New Roman"/>
          <w:color w:val="000000"/>
          <w:sz w:val="18"/>
          <w:lang w:eastAsia="tr-TR"/>
        </w:rPr>
        <w:t> </w:t>
      </w:r>
      <w:proofErr w:type="spellStart"/>
      <w:r w:rsidRPr="00D74F1D">
        <w:rPr>
          <w:rFonts w:ascii="Times New Roman" w:eastAsia="Times New Roman" w:hAnsi="Times New Roman" w:cs="Times New Roman"/>
          <w:color w:val="000000"/>
          <w:sz w:val="18"/>
          <w:lang w:eastAsia="tr-TR"/>
        </w:rPr>
        <w:t>Bidding</w:t>
      </w:r>
      <w:proofErr w:type="spellEnd"/>
      <w:r w:rsidRPr="00D74F1D">
        <w:rPr>
          <w:rFonts w:ascii="Times New Roman" w:eastAsia="Times New Roman" w:hAnsi="Times New Roman" w:cs="Times New Roman"/>
          <w:color w:val="000000"/>
          <w:sz w:val="18"/>
          <w:lang w:eastAsia="tr-TR"/>
        </w:rPr>
        <w:t> - NCB) yöntemiyle kapalı tekliflerini sunmaya davet etmektedir.</w:t>
      </w:r>
      <w:proofErr w:type="gramEnd"/>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İnşaat Sözleşme Paketi- EIB-WB1-YAPIM-04</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İstanbul İli Kartal ilçesinde Kartal Lütfi Kırdar Eğitim ve Araştırma Hastanesi’ne ait Prefabrik (Hafif Çelik) Acil ve Poliklinik Binalarının anahtar teslimi götürü bedel yeniden yapım işi olarak gerçekleştirilecektir.</w:t>
      </w:r>
    </w:p>
    <w:p w:rsidR="00D74F1D" w:rsidRPr="00D74F1D" w:rsidRDefault="00D74F1D" w:rsidP="00D74F1D">
      <w:pPr>
        <w:spacing w:after="0" w:line="240" w:lineRule="atLeast"/>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 </w:t>
      </w:r>
    </w:p>
    <w:tbl>
      <w:tblPr>
        <w:tblW w:w="7095" w:type="dxa"/>
        <w:jc w:val="center"/>
        <w:tblCellMar>
          <w:left w:w="0" w:type="dxa"/>
          <w:right w:w="0" w:type="dxa"/>
        </w:tblCellMar>
        <w:tblLook w:val="04A0"/>
      </w:tblPr>
      <w:tblGrid>
        <w:gridCol w:w="360"/>
        <w:gridCol w:w="720"/>
        <w:gridCol w:w="590"/>
        <w:gridCol w:w="7413"/>
      </w:tblGrid>
      <w:tr w:rsidR="00D74F1D" w:rsidRPr="00D74F1D" w:rsidTr="00D74F1D">
        <w:trPr>
          <w:cantSplit/>
          <w:trHeight w:val="20"/>
          <w:jc w:val="center"/>
        </w:trPr>
        <w:tc>
          <w:tcPr>
            <w:tcW w:w="5000" w:type="pct"/>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74F1D" w:rsidRPr="00D74F1D" w:rsidRDefault="00D74F1D" w:rsidP="00D74F1D">
            <w:pPr>
              <w:spacing w:after="0" w:line="20" w:lineRule="atLeast"/>
              <w:jc w:val="center"/>
              <w:rPr>
                <w:rFonts w:ascii="Times New Roman" w:eastAsia="Times New Roman" w:hAnsi="Times New Roman" w:cs="Times New Roman"/>
                <w:sz w:val="20"/>
                <w:szCs w:val="20"/>
                <w:lang w:eastAsia="tr-TR"/>
              </w:rPr>
            </w:pPr>
            <w:r w:rsidRPr="00D74F1D">
              <w:rPr>
                <w:rFonts w:ascii="Times New Roman" w:eastAsia="Times New Roman" w:hAnsi="Times New Roman" w:cs="Times New Roman"/>
                <w:sz w:val="18"/>
                <w:szCs w:val="18"/>
                <w:lang w:eastAsia="tr-TR"/>
              </w:rPr>
              <w:t>(EIB-WB1-YAPIM-04</w:t>
            </w:r>
            <w:r w:rsidRPr="00D74F1D">
              <w:rPr>
                <w:rFonts w:ascii="Times New Roman" w:eastAsia="Times New Roman" w:hAnsi="Times New Roman" w:cs="Times New Roman"/>
                <w:sz w:val="18"/>
                <w:lang w:eastAsia="tr-TR"/>
              </w:rPr>
              <w:t>)</w:t>
            </w:r>
          </w:p>
        </w:tc>
      </w:tr>
      <w:tr w:rsidR="00D74F1D" w:rsidRPr="00D74F1D" w:rsidTr="00D74F1D">
        <w:trPr>
          <w:cantSplit/>
          <w:trHeight w:val="20"/>
          <w:jc w:val="center"/>
        </w:trPr>
        <w:tc>
          <w:tcPr>
            <w:tcW w:w="350"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74F1D" w:rsidRPr="00D74F1D" w:rsidRDefault="00D74F1D" w:rsidP="00D74F1D">
            <w:pPr>
              <w:spacing w:after="0" w:line="20" w:lineRule="atLeast"/>
              <w:jc w:val="center"/>
              <w:rPr>
                <w:rFonts w:ascii="Times New Roman" w:eastAsia="Times New Roman" w:hAnsi="Times New Roman" w:cs="Times New Roman"/>
                <w:sz w:val="20"/>
                <w:szCs w:val="20"/>
                <w:lang w:eastAsia="tr-TR"/>
              </w:rPr>
            </w:pPr>
            <w:r w:rsidRPr="00D74F1D">
              <w:rPr>
                <w:rFonts w:ascii="Times New Roman" w:eastAsia="Times New Roman" w:hAnsi="Times New Roman" w:cs="Times New Roman"/>
                <w:sz w:val="18"/>
                <w:szCs w:val="18"/>
                <w:lang w:eastAsia="tr-TR"/>
              </w:rPr>
              <w:t>S. No</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4F1D" w:rsidRPr="00D74F1D" w:rsidRDefault="00D74F1D" w:rsidP="00D74F1D">
            <w:pPr>
              <w:spacing w:after="0" w:line="20" w:lineRule="atLeast"/>
              <w:jc w:val="center"/>
              <w:rPr>
                <w:rFonts w:ascii="Times New Roman" w:eastAsia="Times New Roman" w:hAnsi="Times New Roman" w:cs="Times New Roman"/>
                <w:sz w:val="20"/>
                <w:szCs w:val="20"/>
                <w:lang w:eastAsia="tr-TR"/>
              </w:rPr>
            </w:pPr>
            <w:r w:rsidRPr="00D74F1D">
              <w:rPr>
                <w:rFonts w:ascii="Times New Roman" w:eastAsia="Times New Roman" w:hAnsi="Times New Roman" w:cs="Times New Roman"/>
                <w:sz w:val="18"/>
                <w:szCs w:val="18"/>
                <w:lang w:eastAsia="tr-TR"/>
              </w:rPr>
              <w:t>İli</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4F1D" w:rsidRPr="00D74F1D" w:rsidRDefault="00D74F1D" w:rsidP="00D74F1D">
            <w:pPr>
              <w:spacing w:after="0" w:line="20" w:lineRule="atLeast"/>
              <w:jc w:val="center"/>
              <w:rPr>
                <w:rFonts w:ascii="Times New Roman" w:eastAsia="Times New Roman" w:hAnsi="Times New Roman" w:cs="Times New Roman"/>
                <w:sz w:val="20"/>
                <w:szCs w:val="20"/>
                <w:lang w:eastAsia="tr-TR"/>
              </w:rPr>
            </w:pPr>
            <w:r w:rsidRPr="00D74F1D">
              <w:rPr>
                <w:rFonts w:ascii="Times New Roman" w:eastAsia="Times New Roman" w:hAnsi="Times New Roman" w:cs="Times New Roman"/>
                <w:sz w:val="18"/>
                <w:szCs w:val="18"/>
                <w:lang w:eastAsia="tr-TR"/>
              </w:rPr>
              <w:t>İlçesi</w:t>
            </w:r>
          </w:p>
        </w:tc>
        <w:tc>
          <w:tcPr>
            <w:tcW w:w="32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4F1D" w:rsidRPr="00D74F1D" w:rsidRDefault="00D74F1D" w:rsidP="00D74F1D">
            <w:pPr>
              <w:spacing w:after="0" w:line="20" w:lineRule="atLeast"/>
              <w:ind w:left="84"/>
              <w:jc w:val="center"/>
              <w:rPr>
                <w:rFonts w:ascii="Times New Roman" w:eastAsia="Times New Roman" w:hAnsi="Times New Roman" w:cs="Times New Roman"/>
                <w:sz w:val="20"/>
                <w:szCs w:val="20"/>
                <w:lang w:eastAsia="tr-TR"/>
              </w:rPr>
            </w:pPr>
            <w:r w:rsidRPr="00D74F1D">
              <w:rPr>
                <w:rFonts w:ascii="Times New Roman" w:eastAsia="Times New Roman" w:hAnsi="Times New Roman" w:cs="Times New Roman"/>
                <w:sz w:val="18"/>
                <w:szCs w:val="18"/>
                <w:lang w:eastAsia="tr-TR"/>
              </w:rPr>
              <w:t>Yapının Adı</w:t>
            </w:r>
          </w:p>
        </w:tc>
      </w:tr>
      <w:tr w:rsidR="00D74F1D" w:rsidRPr="00D74F1D" w:rsidTr="00D74F1D">
        <w:trPr>
          <w:cantSplit/>
          <w:trHeight w:val="20"/>
          <w:jc w:val="center"/>
        </w:trPr>
        <w:tc>
          <w:tcPr>
            <w:tcW w:w="3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74F1D" w:rsidRPr="00D74F1D" w:rsidRDefault="00D74F1D" w:rsidP="00D74F1D">
            <w:pPr>
              <w:spacing w:after="0" w:line="20" w:lineRule="atLeast"/>
              <w:jc w:val="center"/>
              <w:rPr>
                <w:rFonts w:ascii="Times New Roman" w:eastAsia="Times New Roman" w:hAnsi="Times New Roman" w:cs="Times New Roman"/>
                <w:sz w:val="20"/>
                <w:szCs w:val="20"/>
                <w:lang w:eastAsia="tr-TR"/>
              </w:rPr>
            </w:pPr>
            <w:r w:rsidRPr="00D74F1D">
              <w:rPr>
                <w:rFonts w:ascii="Times New Roman" w:eastAsia="Times New Roman" w:hAnsi="Times New Roman" w:cs="Times New Roman"/>
                <w:sz w:val="18"/>
                <w:szCs w:val="18"/>
                <w:lang w:eastAsia="tr-TR"/>
              </w:rPr>
              <w:t>1</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4F1D" w:rsidRPr="00D74F1D" w:rsidRDefault="00D74F1D" w:rsidP="00D74F1D">
            <w:pPr>
              <w:spacing w:after="0" w:line="20" w:lineRule="atLeast"/>
              <w:jc w:val="center"/>
              <w:rPr>
                <w:rFonts w:ascii="Times New Roman" w:eastAsia="Times New Roman" w:hAnsi="Times New Roman" w:cs="Times New Roman"/>
                <w:sz w:val="20"/>
                <w:szCs w:val="20"/>
                <w:lang w:eastAsia="tr-TR"/>
              </w:rPr>
            </w:pPr>
            <w:r w:rsidRPr="00D74F1D">
              <w:rPr>
                <w:rFonts w:ascii="Times New Roman" w:eastAsia="Times New Roman" w:hAnsi="Times New Roman" w:cs="Times New Roman"/>
                <w:sz w:val="18"/>
                <w:szCs w:val="18"/>
                <w:lang w:eastAsia="tr-TR"/>
              </w:rPr>
              <w:t>İstanbul</w:t>
            </w:r>
          </w:p>
        </w:tc>
        <w:tc>
          <w:tcPr>
            <w:tcW w:w="6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4F1D" w:rsidRPr="00D74F1D" w:rsidRDefault="00D74F1D" w:rsidP="00D74F1D">
            <w:pPr>
              <w:spacing w:after="0" w:line="20" w:lineRule="atLeast"/>
              <w:jc w:val="center"/>
              <w:rPr>
                <w:rFonts w:ascii="Times New Roman" w:eastAsia="Times New Roman" w:hAnsi="Times New Roman" w:cs="Times New Roman"/>
                <w:sz w:val="20"/>
                <w:szCs w:val="20"/>
                <w:lang w:eastAsia="tr-TR"/>
              </w:rPr>
            </w:pPr>
            <w:r w:rsidRPr="00D74F1D">
              <w:rPr>
                <w:rFonts w:ascii="Times New Roman" w:eastAsia="Times New Roman" w:hAnsi="Times New Roman" w:cs="Times New Roman"/>
                <w:color w:val="000000"/>
                <w:sz w:val="18"/>
                <w:szCs w:val="18"/>
                <w:lang w:eastAsia="tr-TR"/>
              </w:rPr>
              <w:t>Kartal</w:t>
            </w:r>
          </w:p>
        </w:tc>
        <w:tc>
          <w:tcPr>
            <w:tcW w:w="32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74F1D" w:rsidRPr="00D74F1D" w:rsidRDefault="00D74F1D" w:rsidP="00D74F1D">
            <w:pPr>
              <w:spacing w:after="0" w:line="20" w:lineRule="atLeast"/>
              <w:jc w:val="both"/>
              <w:rPr>
                <w:rFonts w:ascii="Times New Roman" w:eastAsia="Times New Roman" w:hAnsi="Times New Roman" w:cs="Times New Roman"/>
                <w:sz w:val="20"/>
                <w:szCs w:val="20"/>
                <w:lang w:eastAsia="tr-TR"/>
              </w:rPr>
            </w:pPr>
            <w:r w:rsidRPr="00D74F1D">
              <w:rPr>
                <w:rFonts w:ascii="Times New Roman" w:eastAsia="Times New Roman" w:hAnsi="Times New Roman" w:cs="Times New Roman"/>
                <w:color w:val="000000"/>
                <w:sz w:val="18"/>
                <w:szCs w:val="18"/>
                <w:lang w:eastAsia="tr-TR"/>
              </w:rPr>
              <w:t>Kartal Lütfi Kırdar Eğitim ve Araştırma Hastanesi Prefabrik (Hafif Çelik) Acil ve Poliklinik Binaları</w:t>
            </w:r>
          </w:p>
        </w:tc>
      </w:tr>
    </w:tbl>
    <w:p w:rsidR="00D74F1D" w:rsidRPr="00D74F1D" w:rsidRDefault="00D74F1D" w:rsidP="00D74F1D">
      <w:pPr>
        <w:spacing w:after="0" w:line="240" w:lineRule="atLeast"/>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 </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3. İnşaat Sözleşme Paketi için geçerli olan minimum yeterlilik kıstasları aşağıda belirtilmektedir.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I. Gerçekleştirilmiş olan inşaat işleri bazındaki son 3 (üç) yılın (2009-2010-2011), Yeminli Mali Müşavir (YMM) onaylı</w:t>
      </w:r>
      <w:r w:rsidRPr="00D74F1D">
        <w:rPr>
          <w:rFonts w:ascii="Times New Roman" w:eastAsia="Times New Roman" w:hAnsi="Times New Roman" w:cs="Times New Roman"/>
          <w:color w:val="000000"/>
          <w:sz w:val="18"/>
          <w:lang w:eastAsia="tr-TR"/>
        </w:rPr>
        <w:t> </w:t>
      </w:r>
      <w:proofErr w:type="spellStart"/>
      <w:r w:rsidRPr="00D74F1D">
        <w:rPr>
          <w:rFonts w:ascii="Times New Roman" w:eastAsia="Times New Roman" w:hAnsi="Times New Roman" w:cs="Times New Roman"/>
          <w:color w:val="000000"/>
          <w:sz w:val="18"/>
          <w:lang w:eastAsia="tr-TR"/>
        </w:rPr>
        <w:t>hakediş</w:t>
      </w:r>
      <w:r w:rsidRPr="00D74F1D">
        <w:rPr>
          <w:rFonts w:ascii="Times New Roman" w:eastAsia="Times New Roman" w:hAnsi="Times New Roman" w:cs="Times New Roman"/>
          <w:color w:val="000000"/>
          <w:sz w:val="18"/>
          <w:szCs w:val="18"/>
          <w:lang w:eastAsia="tr-TR"/>
        </w:rPr>
        <w:t>belgeleri</w:t>
      </w:r>
      <w:proofErr w:type="spellEnd"/>
      <w:r w:rsidRPr="00D74F1D">
        <w:rPr>
          <w:rFonts w:ascii="Times New Roman" w:eastAsia="Times New Roman" w:hAnsi="Times New Roman" w:cs="Times New Roman"/>
          <w:color w:val="000000"/>
          <w:sz w:val="18"/>
          <w:szCs w:val="18"/>
          <w:lang w:eastAsia="tr-TR"/>
        </w:rPr>
        <w:t xml:space="preserve"> ile tevsik edilmiş, Yeminli Mali Müşavir (YMM) veya Vergi dairesi onaylı yıllık inşaat cirosunun, Bayındırlık ve</w:t>
      </w:r>
      <w:r w:rsidRPr="00D74F1D">
        <w:rPr>
          <w:rFonts w:ascii="Times New Roman" w:eastAsia="Times New Roman" w:hAnsi="Times New Roman" w:cs="Times New Roman"/>
          <w:color w:val="000000"/>
          <w:sz w:val="18"/>
          <w:lang w:eastAsia="tr-TR"/>
        </w:rPr>
        <w:t> </w:t>
      </w:r>
      <w:proofErr w:type="gramStart"/>
      <w:r w:rsidRPr="00D74F1D">
        <w:rPr>
          <w:rFonts w:ascii="Times New Roman" w:eastAsia="Times New Roman" w:hAnsi="Times New Roman" w:cs="Times New Roman"/>
          <w:color w:val="000000"/>
          <w:sz w:val="18"/>
          <w:lang w:eastAsia="tr-TR"/>
        </w:rPr>
        <w:t>İskan</w:t>
      </w:r>
      <w:proofErr w:type="gramEnd"/>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Bakanlığı karne katsayıları kullanılmak sureti ile 2012 yılına çevrilmiş tutarlarının aritmetik ortalamasının en az 20.000.000-TL olması gerekmektedir.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II. Teklif Sahibinin son 5 (beş) yıl (2007-2011) içinde yurt içinde veya yurt dışında kamu veya özel sektöre ana yüklenici, ortak girişim ortağı (ana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Bayındırlık ve İskân İl Müdürlüğü tarafından onay alınmak zorundadır) </w:t>
      </w:r>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ile tevsik edilmek koşuluyla, bu ihale konusu işlerle benzer mahiyette olmak üzere tek bir Sözleşme Paketi kapsamında </w:t>
      </w:r>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toplam 10.000 m2 yeni bina inşaatı (prefabrik konutlar hariç olmak kaydıyla, kamu hizmet binası, okul, hastane, otel, konut</w:t>
      </w:r>
      <w:r w:rsidRPr="00D74F1D">
        <w:rPr>
          <w:rFonts w:ascii="Times New Roman" w:eastAsia="Times New Roman" w:hAnsi="Times New Roman" w:cs="Times New Roman"/>
          <w:color w:val="000000"/>
          <w:sz w:val="18"/>
          <w:lang w:eastAsia="tr-TR"/>
        </w:rPr>
        <w:t> v.b</w:t>
      </w:r>
      <w:proofErr w:type="gramStart"/>
      <w:r w:rsidRPr="00D74F1D">
        <w:rPr>
          <w:rFonts w:ascii="Times New Roman" w:eastAsia="Times New Roman" w:hAnsi="Times New Roman" w:cs="Times New Roman"/>
          <w:color w:val="000000"/>
          <w:sz w:val="18"/>
          <w:lang w:eastAsia="tr-TR"/>
        </w:rPr>
        <w:t>.;</w:t>
      </w:r>
      <w:proofErr w:type="gramEnd"/>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alan hesaplamalarda kapalı alan toplamı dikkate alınacaktır) işlerini ana müteahhit ve şartnamesine uygun olarak başarılı bir şekilde tamamlamış olması gerekmektedir. Son teklif verme tarihine kadar alınan iş bitirme belgeleri de değerlendirmeye alınacaktır. İş durum belgeleri geçerli sayılmayacaktır.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III. Teklif sahibinin mevcut nakit kredi olanaklarının minimum miktarının 3.000.000.- TL olması.</w:t>
      </w:r>
      <w:r w:rsidRPr="00D74F1D">
        <w:rPr>
          <w:rFonts w:ascii="Times New Roman" w:eastAsia="Times New Roman" w:hAnsi="Times New Roman" w:cs="Times New Roman"/>
          <w:color w:val="000000"/>
          <w:sz w:val="18"/>
          <w:lang w:eastAsia="tr-TR"/>
        </w:rPr>
        <w:t> </w:t>
      </w:r>
      <w:proofErr w:type="gramStart"/>
      <w:r w:rsidRPr="00D74F1D">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D74F1D">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D74F1D">
        <w:rPr>
          <w:rFonts w:ascii="Times New Roman" w:eastAsia="Times New Roman" w:hAnsi="Times New Roman" w:cs="Times New Roman"/>
          <w:color w:val="000000"/>
          <w:sz w:val="18"/>
          <w:lang w:eastAsia="tr-TR"/>
        </w:rPr>
        <w:t>leri</w:t>
      </w:r>
      <w:proofErr w:type="spellEnd"/>
      <w:r w:rsidRPr="00D74F1D">
        <w:rPr>
          <w:rFonts w:ascii="Times New Roman" w:eastAsia="Times New Roman" w:hAnsi="Times New Roman" w:cs="Times New Roman"/>
          <w:color w:val="000000"/>
          <w:sz w:val="18"/>
          <w:szCs w:val="18"/>
          <w:lang w:eastAsia="tr-TR"/>
        </w:rPr>
        <w:t>) kapsamındaki hissesi oranında işlem yapılır.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D74F1D">
        <w:rPr>
          <w:rFonts w:ascii="Times New Roman" w:eastAsia="Times New Roman" w:hAnsi="Times New Roman" w:cs="Times New Roman"/>
          <w:color w:val="000000"/>
          <w:sz w:val="18"/>
          <w:lang w:eastAsia="tr-TR"/>
        </w:rPr>
        <w:t> </w:t>
      </w:r>
      <w:proofErr w:type="gramStart"/>
      <w:r w:rsidRPr="00D74F1D">
        <w:rPr>
          <w:rFonts w:ascii="Times New Roman" w:eastAsia="Times New Roman" w:hAnsi="Times New Roman" w:cs="Times New Roman"/>
          <w:color w:val="000000"/>
          <w:sz w:val="18"/>
          <w:lang w:eastAsia="tr-TR"/>
        </w:rPr>
        <w:t>kriterlerin</w:t>
      </w:r>
      <w:proofErr w:type="gramEnd"/>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lastRenderedPageBreak/>
        <w:t>VII. Ortak Girişim olarak başvurulması halinde ortak girişim beyannamesi ve ihale davet belgelerinde istenen diğer belgeler.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4. Teklif sahipleri ihtiyaç duydukları ilave bilgileri ve ihale dokümanını İstanbul Proje Koordinasyon Birimi (İPKB)’</w:t>
      </w:r>
      <w:proofErr w:type="spellStart"/>
      <w:r w:rsidRPr="00D74F1D">
        <w:rPr>
          <w:rFonts w:ascii="Times New Roman" w:eastAsia="Times New Roman" w:hAnsi="Times New Roman" w:cs="Times New Roman"/>
          <w:color w:val="000000"/>
          <w:sz w:val="18"/>
          <w:lang w:eastAsia="tr-TR"/>
        </w:rPr>
        <w:t>nin</w:t>
      </w:r>
      <w:proofErr w:type="spellEnd"/>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aşağıda belirtilen adresinden mesai saatleri olan</w:t>
      </w:r>
      <w:r w:rsidRPr="00D74F1D">
        <w:rPr>
          <w:rFonts w:ascii="Times New Roman" w:eastAsia="Times New Roman" w:hAnsi="Times New Roman" w:cs="Times New Roman"/>
          <w:color w:val="000000"/>
          <w:sz w:val="18"/>
          <w:lang w:eastAsia="tr-TR"/>
        </w:rPr>
        <w:t> </w:t>
      </w:r>
      <w:proofErr w:type="gramStart"/>
      <w:r w:rsidRPr="00D74F1D">
        <w:rPr>
          <w:rFonts w:ascii="Times New Roman" w:eastAsia="Times New Roman" w:hAnsi="Times New Roman" w:cs="Times New Roman"/>
          <w:color w:val="000000"/>
          <w:sz w:val="18"/>
          <w:lang w:eastAsia="tr-TR"/>
        </w:rPr>
        <w:t>09:00</w:t>
      </w:r>
      <w:proofErr w:type="gramEnd"/>
      <w:r w:rsidRPr="00D74F1D">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pakete ait ihale dokümanını, 200.- TL karşılığında aynı adresten satın alabileceklerdir.</w:t>
      </w:r>
      <w:r w:rsidRPr="00D74F1D">
        <w:rPr>
          <w:rFonts w:ascii="Times New Roman" w:eastAsia="Times New Roman" w:hAnsi="Times New Roman" w:cs="Times New Roman"/>
          <w:color w:val="000000"/>
          <w:sz w:val="18"/>
          <w:lang w:eastAsia="tr-TR"/>
        </w:rPr>
        <w:t> </w:t>
      </w:r>
      <w:proofErr w:type="gramStart"/>
      <w:r w:rsidRPr="00D74F1D">
        <w:rPr>
          <w:rFonts w:ascii="Times New Roman" w:eastAsia="Times New Roman" w:hAnsi="Times New Roman" w:cs="Times New Roman"/>
          <w:color w:val="000000"/>
          <w:sz w:val="18"/>
          <w:lang w:eastAsia="tr-TR"/>
        </w:rPr>
        <w:t>İhale doküman bedeli, İstanbul Proje Koordinasyon Birimi (İPKB)’</w:t>
      </w:r>
      <w:proofErr w:type="spellStart"/>
      <w:r w:rsidRPr="00D74F1D">
        <w:rPr>
          <w:rFonts w:ascii="Times New Roman" w:eastAsia="Times New Roman" w:hAnsi="Times New Roman" w:cs="Times New Roman"/>
          <w:color w:val="000000"/>
          <w:sz w:val="18"/>
          <w:lang w:eastAsia="tr-TR"/>
        </w:rPr>
        <w:t>nin</w:t>
      </w:r>
      <w:proofErr w:type="spellEnd"/>
      <w:r w:rsidRPr="00D74F1D">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(EIB-WB1-YAPIM-04) yazılarak yatırılacak, dokümanı satın almak için sitemizde örneği bulunan dilekçe eşliğinde başvurulacak olup yatırılan bedel, hiçbir nedenle iade edilmeyecektir.</w:t>
      </w:r>
      <w:proofErr w:type="gramEnd"/>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5. Teklifler, teklif açılış tarihinden itibaren 90 takvim günü süreyle geçerli olacak ve teklif para birimi cinsinden veya</w:t>
      </w:r>
      <w:r w:rsidRPr="00D74F1D">
        <w:rPr>
          <w:rFonts w:ascii="Times New Roman" w:eastAsia="Times New Roman" w:hAnsi="Times New Roman" w:cs="Times New Roman"/>
          <w:color w:val="000000"/>
          <w:sz w:val="18"/>
          <w:lang w:eastAsia="tr-TR"/>
        </w:rPr>
        <w:t> </w:t>
      </w:r>
      <w:proofErr w:type="spellStart"/>
      <w:r w:rsidRPr="00D74F1D">
        <w:rPr>
          <w:rFonts w:ascii="Times New Roman" w:eastAsia="Times New Roman" w:hAnsi="Times New Roman" w:cs="Times New Roman"/>
          <w:color w:val="000000"/>
          <w:sz w:val="18"/>
          <w:lang w:eastAsia="tr-TR"/>
        </w:rPr>
        <w:t>konvertibil</w:t>
      </w:r>
      <w:r w:rsidRPr="00D74F1D">
        <w:rPr>
          <w:rFonts w:ascii="Times New Roman" w:eastAsia="Times New Roman" w:hAnsi="Times New Roman" w:cs="Times New Roman"/>
          <w:color w:val="000000"/>
          <w:sz w:val="18"/>
          <w:szCs w:val="18"/>
          <w:lang w:eastAsia="tr-TR"/>
        </w:rPr>
        <w:t>başka</w:t>
      </w:r>
      <w:proofErr w:type="spellEnd"/>
      <w:r w:rsidRPr="00D74F1D">
        <w:rPr>
          <w:rFonts w:ascii="Times New Roman" w:eastAsia="Times New Roman" w:hAnsi="Times New Roman" w:cs="Times New Roman"/>
          <w:color w:val="000000"/>
          <w:sz w:val="18"/>
          <w:szCs w:val="18"/>
          <w:lang w:eastAsia="tr-TR"/>
        </w:rPr>
        <w:t xml:space="preserve"> bir para birimi cinsinden her bir ihale paketi için 120.000 TL veya eşdeğeri bir geçici teminatla birlikte aşağıda verilen adrese 13 Ağustos 2012 günü saat (yerel saat)</w:t>
      </w:r>
      <w:r w:rsidRPr="00D74F1D">
        <w:rPr>
          <w:rFonts w:ascii="Times New Roman" w:eastAsia="Times New Roman" w:hAnsi="Times New Roman" w:cs="Times New Roman"/>
          <w:color w:val="000000"/>
          <w:sz w:val="18"/>
          <w:lang w:eastAsia="tr-TR"/>
        </w:rPr>
        <w:t> </w:t>
      </w:r>
      <w:proofErr w:type="gramStart"/>
      <w:r w:rsidRPr="00D74F1D">
        <w:rPr>
          <w:rFonts w:ascii="Times New Roman" w:eastAsia="Times New Roman" w:hAnsi="Times New Roman" w:cs="Times New Roman"/>
          <w:color w:val="000000"/>
          <w:sz w:val="18"/>
          <w:lang w:eastAsia="tr-TR"/>
        </w:rPr>
        <w:t>14:00’e</w:t>
      </w:r>
      <w:proofErr w:type="gramEnd"/>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kadar teslim edilmelidir. Elektronik teklife izin verilmeyecektir.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6. Teklifler, teklif sahiplerinin temsilcilerinden hazır bulunanların önünde aynı gün ve saatte aşağıdaki adreste açılacaktır.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7. Geç verilen teklifler kabul edilmeyecek ve açılmadan iade edilecektir.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Türkiye Cumhuriyeti</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İstanbul İl Özel İdaresi</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İstanbul Proje Koordinasyon Birimi (İPKB)</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 xml:space="preserve">Mimar </w:t>
      </w:r>
      <w:proofErr w:type="spellStart"/>
      <w:r w:rsidRPr="00D74F1D">
        <w:rPr>
          <w:rFonts w:ascii="Times New Roman" w:eastAsia="Times New Roman" w:hAnsi="Times New Roman" w:cs="Times New Roman"/>
          <w:color w:val="000000"/>
          <w:sz w:val="18"/>
          <w:szCs w:val="18"/>
          <w:lang w:eastAsia="tr-TR"/>
        </w:rPr>
        <w:t>Kemalettin</w:t>
      </w:r>
      <w:proofErr w:type="spellEnd"/>
      <w:r w:rsidRPr="00D74F1D">
        <w:rPr>
          <w:rFonts w:ascii="Times New Roman" w:eastAsia="Times New Roman" w:hAnsi="Times New Roman" w:cs="Times New Roman"/>
          <w:color w:val="000000"/>
          <w:sz w:val="18"/>
          <w:szCs w:val="18"/>
          <w:lang w:eastAsia="tr-TR"/>
        </w:rPr>
        <w:t xml:space="preserve"> Mah. Tiyatro Caddesi No:</w:t>
      </w:r>
      <w:r w:rsidRPr="00D74F1D">
        <w:rPr>
          <w:rFonts w:ascii="Times New Roman" w:eastAsia="Times New Roman" w:hAnsi="Times New Roman" w:cs="Times New Roman"/>
          <w:color w:val="000000"/>
          <w:sz w:val="18"/>
          <w:lang w:eastAsia="tr-TR"/>
        </w:rPr>
        <w:t> 8    34126</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Beyazıt/İSTANBUL/TÜRKİYE</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Tel       </w:t>
      </w:r>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 +(90) (212) 518 55 00</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D74F1D">
        <w:rPr>
          <w:rFonts w:ascii="Times New Roman" w:eastAsia="Times New Roman" w:hAnsi="Times New Roman" w:cs="Times New Roman"/>
          <w:color w:val="000000"/>
          <w:sz w:val="18"/>
          <w:lang w:eastAsia="tr-TR"/>
        </w:rPr>
        <w:t>Fax</w:t>
      </w:r>
      <w:proofErr w:type="spellEnd"/>
      <w:r w:rsidRPr="00D74F1D">
        <w:rPr>
          <w:rFonts w:ascii="Times New Roman" w:eastAsia="Times New Roman" w:hAnsi="Times New Roman" w:cs="Times New Roman"/>
          <w:color w:val="000000"/>
          <w:sz w:val="18"/>
          <w:szCs w:val="18"/>
          <w:lang w:eastAsia="tr-TR"/>
        </w:rPr>
        <w:t>      </w:t>
      </w:r>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 +(90) (212) 518 55 05</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E-</w:t>
      </w:r>
      <w:proofErr w:type="gramStart"/>
      <w:r w:rsidRPr="00D74F1D">
        <w:rPr>
          <w:rFonts w:ascii="Times New Roman" w:eastAsia="Times New Roman" w:hAnsi="Times New Roman" w:cs="Times New Roman"/>
          <w:color w:val="000000"/>
          <w:sz w:val="18"/>
          <w:szCs w:val="18"/>
          <w:lang w:eastAsia="tr-TR"/>
        </w:rPr>
        <w:t>mail </w:t>
      </w:r>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 info</w:t>
      </w:r>
      <w:proofErr w:type="gramEnd"/>
      <w:r w:rsidRPr="00D74F1D">
        <w:rPr>
          <w:rFonts w:ascii="Times New Roman" w:eastAsia="Times New Roman" w:hAnsi="Times New Roman" w:cs="Times New Roman"/>
          <w:color w:val="000000"/>
          <w:sz w:val="18"/>
          <w:szCs w:val="18"/>
          <w:lang w:eastAsia="tr-TR"/>
        </w:rPr>
        <w:t>@ipkb.gov.tr</w:t>
      </w:r>
    </w:p>
    <w:p w:rsidR="00D74F1D" w:rsidRPr="00D74F1D" w:rsidRDefault="00D74F1D" w:rsidP="00D74F1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74F1D">
        <w:rPr>
          <w:rFonts w:ascii="Times New Roman" w:eastAsia="Times New Roman" w:hAnsi="Times New Roman" w:cs="Times New Roman"/>
          <w:color w:val="000000"/>
          <w:sz w:val="18"/>
          <w:szCs w:val="18"/>
          <w:lang w:eastAsia="tr-TR"/>
        </w:rPr>
        <w:t>Web    </w:t>
      </w:r>
      <w:r w:rsidRPr="00D74F1D">
        <w:rPr>
          <w:rFonts w:ascii="Times New Roman" w:eastAsia="Times New Roman" w:hAnsi="Times New Roman" w:cs="Times New Roman"/>
          <w:color w:val="000000"/>
          <w:sz w:val="18"/>
          <w:lang w:eastAsia="tr-TR"/>
        </w:rPr>
        <w:t> </w:t>
      </w:r>
      <w:r w:rsidRPr="00D74F1D">
        <w:rPr>
          <w:rFonts w:ascii="Times New Roman" w:eastAsia="Times New Roman" w:hAnsi="Times New Roman" w:cs="Times New Roman"/>
          <w:color w:val="000000"/>
          <w:sz w:val="18"/>
          <w:szCs w:val="18"/>
          <w:lang w:eastAsia="tr-TR"/>
        </w:rPr>
        <w:t>: www</w:t>
      </w:r>
      <w:proofErr w:type="gramEnd"/>
      <w:r w:rsidRPr="00D74F1D">
        <w:rPr>
          <w:rFonts w:ascii="Times New Roman" w:eastAsia="Times New Roman" w:hAnsi="Times New Roman" w:cs="Times New Roman"/>
          <w:color w:val="000000"/>
          <w:sz w:val="18"/>
          <w:szCs w:val="18"/>
          <w:lang w:eastAsia="tr-TR"/>
        </w:rPr>
        <w:t>.</w:t>
      </w:r>
      <w:proofErr w:type="spellStart"/>
      <w:r w:rsidRPr="00D74F1D">
        <w:rPr>
          <w:rFonts w:ascii="Times New Roman" w:eastAsia="Times New Roman" w:hAnsi="Times New Roman" w:cs="Times New Roman"/>
          <w:color w:val="000000"/>
          <w:sz w:val="18"/>
          <w:szCs w:val="18"/>
          <w:lang w:eastAsia="tr-TR"/>
        </w:rPr>
        <w:t>ipkb</w:t>
      </w:r>
      <w:proofErr w:type="spellEnd"/>
      <w:r w:rsidRPr="00D74F1D">
        <w:rPr>
          <w:rFonts w:ascii="Times New Roman" w:eastAsia="Times New Roman" w:hAnsi="Times New Roman" w:cs="Times New Roman"/>
          <w:color w:val="000000"/>
          <w:sz w:val="18"/>
          <w:szCs w:val="18"/>
          <w:lang w:eastAsia="tr-TR"/>
        </w:rPr>
        <w:t>.gov.tr</w:t>
      </w:r>
    </w:p>
    <w:p w:rsidR="00D74F1D" w:rsidRPr="00D74F1D" w:rsidRDefault="00D74F1D" w:rsidP="00D74F1D">
      <w:pPr>
        <w:spacing w:after="0" w:line="240" w:lineRule="atLeast"/>
        <w:ind w:firstLine="567"/>
        <w:jc w:val="right"/>
        <w:rPr>
          <w:rFonts w:ascii="Times New Roman" w:eastAsia="Times New Roman" w:hAnsi="Times New Roman" w:cs="Times New Roman"/>
          <w:color w:val="000000"/>
          <w:sz w:val="20"/>
          <w:szCs w:val="20"/>
          <w:lang w:eastAsia="tr-TR"/>
        </w:rPr>
      </w:pPr>
      <w:r w:rsidRPr="00D74F1D">
        <w:rPr>
          <w:rFonts w:ascii="Times New Roman" w:eastAsia="Times New Roman" w:hAnsi="Times New Roman" w:cs="Times New Roman"/>
          <w:color w:val="000000"/>
          <w:sz w:val="18"/>
          <w:szCs w:val="18"/>
          <w:lang w:eastAsia="tr-TR"/>
        </w:rPr>
        <w:t>5653/1-1</w:t>
      </w:r>
    </w:p>
    <w:p w:rsidR="00D74F1D" w:rsidRPr="00D74F1D" w:rsidRDefault="00D74F1D" w:rsidP="00D74F1D">
      <w:pPr>
        <w:spacing w:after="0" w:line="240" w:lineRule="atLeast"/>
        <w:rPr>
          <w:rFonts w:ascii="Times New Roman" w:eastAsia="Times New Roman" w:hAnsi="Times New Roman" w:cs="Times New Roman"/>
          <w:color w:val="000000"/>
          <w:sz w:val="27"/>
          <w:szCs w:val="27"/>
          <w:lang w:eastAsia="tr-TR"/>
        </w:rPr>
      </w:pPr>
      <w:hyperlink r:id="rId4" w:anchor="_top" w:history="1">
        <w:r w:rsidRPr="00D74F1D">
          <w:rPr>
            <w:rFonts w:ascii="Arial" w:eastAsia="Times New Roman" w:hAnsi="Arial" w:cs="Arial"/>
            <w:color w:val="800080"/>
            <w:sz w:val="28"/>
            <w:u w:val="single"/>
            <w:lang w:val="en-US" w:eastAsia="tr-TR"/>
          </w:rPr>
          <w:t>▲</w:t>
        </w:r>
      </w:hyperlink>
    </w:p>
    <w:p w:rsidR="00720C0D" w:rsidRDefault="00720C0D"/>
    <w:sectPr w:rsidR="00720C0D" w:rsidSect="00720C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4F1D"/>
    <w:rsid w:val="00720C0D"/>
    <w:rsid w:val="00D74F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74F1D"/>
  </w:style>
  <w:style w:type="character" w:customStyle="1" w:styleId="spelle">
    <w:name w:val="spelle"/>
    <w:basedOn w:val="VarsaylanParagrafYazTipi"/>
    <w:rsid w:val="00D74F1D"/>
  </w:style>
  <w:style w:type="character" w:customStyle="1" w:styleId="apple-converted-space">
    <w:name w:val="apple-converted-space"/>
    <w:basedOn w:val="VarsaylanParagrafYazTipi"/>
    <w:rsid w:val="00D74F1D"/>
  </w:style>
  <w:style w:type="character" w:styleId="SayfaNumaras">
    <w:name w:val="page number"/>
    <w:basedOn w:val="VarsaylanParagrafYazTipi"/>
    <w:uiPriority w:val="99"/>
    <w:semiHidden/>
    <w:unhideWhenUsed/>
    <w:rsid w:val="00D74F1D"/>
  </w:style>
  <w:style w:type="paragraph" w:styleId="NormalWeb">
    <w:name w:val="Normal (Web)"/>
    <w:basedOn w:val="Normal"/>
    <w:uiPriority w:val="99"/>
    <w:semiHidden/>
    <w:unhideWhenUsed/>
    <w:rsid w:val="00D74F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4F1D"/>
    <w:rPr>
      <w:color w:val="0000FF"/>
      <w:u w:val="single"/>
    </w:rPr>
  </w:style>
</w:styles>
</file>

<file path=word/webSettings.xml><?xml version="1.0" encoding="utf-8"?>
<w:webSettings xmlns:r="http://schemas.openxmlformats.org/officeDocument/2006/relationships" xmlns:w="http://schemas.openxmlformats.org/wordprocessingml/2006/main">
  <w:divs>
    <w:div w:id="945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1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2012-07-11T06:06:00Z</dcterms:created>
  <dcterms:modified xsi:type="dcterms:W3CDTF">2012-07-11T06:06:00Z</dcterms:modified>
</cp:coreProperties>
</file>