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Silivri Belediye Başkanlığından: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1 - Aşağıda tabloda belirtilen, Mülkiyeti Silivri Belediyesi’ne ait, 1-39 sıra</w:t>
      </w:r>
      <w:r w:rsidRPr="00ED0D1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ED0D1D">
        <w:rPr>
          <w:rFonts w:ascii="Times New Roman" w:eastAsia="Times New Roman" w:hAnsi="Times New Roman" w:cs="Times New Roman"/>
          <w:color w:val="000000"/>
          <w:sz w:val="18"/>
        </w:rPr>
        <w:t>nolu</w:t>
      </w:r>
      <w:proofErr w:type="spellEnd"/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, 39 (</w:t>
      </w:r>
      <w:proofErr w:type="spellStart"/>
      <w:r w:rsidRPr="00ED0D1D">
        <w:rPr>
          <w:rFonts w:ascii="Times New Roman" w:eastAsia="Times New Roman" w:hAnsi="Times New Roman" w:cs="Times New Roman"/>
          <w:color w:val="000000"/>
          <w:sz w:val="18"/>
        </w:rPr>
        <w:t>otuzdokuz</w:t>
      </w:r>
      <w:proofErr w:type="spellEnd"/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) adet</w:t>
      </w:r>
      <w:r w:rsidRPr="00ED0D1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spellStart"/>
      <w:r w:rsidRPr="00ED0D1D">
        <w:rPr>
          <w:rFonts w:ascii="Times New Roman" w:eastAsia="Times New Roman" w:hAnsi="Times New Roman" w:cs="Times New Roman"/>
          <w:color w:val="000000"/>
          <w:sz w:val="18"/>
        </w:rPr>
        <w:t>taşınmazmalın</w:t>
      </w:r>
      <w:proofErr w:type="spellEnd"/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, 2886 Sayılı Devlet İhale Kanunu’nun 36. maddesi uyarınca, Kapalı Teklif Usulüyle, 13.12.2012 Perşembe günü Saat</w:t>
      </w:r>
      <w:r w:rsidRPr="00ED0D1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ED0D1D">
        <w:rPr>
          <w:rFonts w:ascii="Times New Roman" w:eastAsia="Times New Roman" w:hAnsi="Times New Roman" w:cs="Times New Roman"/>
          <w:color w:val="000000"/>
          <w:sz w:val="18"/>
        </w:rPr>
        <w:t>10:00’dan</w:t>
      </w:r>
      <w:proofErr w:type="gramEnd"/>
      <w:r w:rsidRPr="00ED0D1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itibaren, sırasıyla hizalarındaki Muhammen Bedeller üzerinden, Silivri Belediyesi Merkez Binası, Meclis Toplantı Salonunda, Belediye Encümeni huzurunda, satış ihalesi yapılacaktır.</w:t>
      </w:r>
    </w:p>
    <w:p w:rsidR="00ED0D1D" w:rsidRPr="00ED0D1D" w:rsidRDefault="00ED0D1D" w:rsidP="00ED0D1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1134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684"/>
        <w:gridCol w:w="698"/>
        <w:gridCol w:w="1430"/>
        <w:gridCol w:w="1631"/>
        <w:gridCol w:w="820"/>
        <w:gridCol w:w="1108"/>
        <w:gridCol w:w="2738"/>
        <w:gridCol w:w="1235"/>
        <w:gridCol w:w="996"/>
      </w:tblGrid>
      <w:tr w:rsidR="00ED0D1D" w:rsidRPr="00ED0D1D" w:rsidTr="00ED0D1D">
        <w:trPr>
          <w:trHeight w:val="112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İlçesi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Mahallesi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Ada/Parsel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Cinsi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Alanı (m</w:t>
            </w: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İmar Durumu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Muhammen Bedeli (TL)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Geçici Bedel % 3</w:t>
            </w:r>
          </w:p>
        </w:tc>
      </w:tr>
      <w:tr w:rsidR="00ED0D1D" w:rsidRPr="00ED0D1D" w:rsidTr="00ED0D1D">
        <w:trPr>
          <w:trHeight w:val="18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1024 ada, 2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89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911, 00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8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4 Kat Konut Alanı. TAKS:0.25, KAKS;1.00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89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200.420, 00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89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6.012, 60</w:t>
            </w:r>
          </w:p>
        </w:tc>
      </w:tr>
      <w:tr w:rsidR="00ED0D1D" w:rsidRPr="00ED0D1D" w:rsidTr="00ED0D1D">
        <w:trPr>
          <w:trHeight w:val="12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1205 ada, 4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25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813, 22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4 Kat Konut Alanı. TAKS:0.25, KAKS;1.00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25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142.313, 50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25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4.269, 41</w:t>
            </w:r>
          </w:p>
        </w:tc>
      </w:tr>
      <w:tr w:rsidR="00ED0D1D" w:rsidRPr="00ED0D1D" w:rsidTr="00ED0D1D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1205 ada 2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4 Kat Konut Alanı. TAKS:0.25, KAKS;1.00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140.000, 00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4.200, 00</w:t>
            </w:r>
          </w:p>
        </w:tc>
      </w:tr>
      <w:tr w:rsidR="00ED0D1D" w:rsidRPr="00ED0D1D" w:rsidTr="00ED0D1D">
        <w:trPr>
          <w:trHeight w:val="28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1205 ada, 3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4 Kat Konut Alanı. TAKS:0.25, KAKS;1.00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140.000, 00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4.200, 00</w:t>
            </w:r>
          </w:p>
        </w:tc>
      </w:tr>
      <w:tr w:rsidR="00ED0D1D" w:rsidRPr="00ED0D1D" w:rsidTr="00ED0D1D">
        <w:trPr>
          <w:trHeight w:val="3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 ada, 7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1.607, 10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TAKS:0.15, KAKS;0.30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208.923, 00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6.267, 69</w:t>
            </w:r>
          </w:p>
        </w:tc>
      </w:tr>
      <w:tr w:rsidR="00ED0D1D" w:rsidRPr="00ED0D1D" w:rsidTr="00ED0D1D">
        <w:trPr>
          <w:trHeight w:val="15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939 ada, 5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53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1.864, 45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TAKS:0.15, KAKS;0.30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53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242.378, 50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53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7.271, 36</w:t>
            </w:r>
          </w:p>
        </w:tc>
      </w:tr>
      <w:tr w:rsidR="00ED0D1D" w:rsidRPr="00ED0D1D" w:rsidTr="00ED0D1D">
        <w:trPr>
          <w:trHeight w:val="21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 ada, 3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2.219, 36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TAKS:0.15, KAKS;0.30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288.516, 80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8.655, 50</w:t>
            </w:r>
          </w:p>
        </w:tc>
      </w:tr>
      <w:tr w:rsidR="00ED0D1D" w:rsidRPr="00ED0D1D" w:rsidTr="00ED0D1D">
        <w:trPr>
          <w:trHeight w:val="15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952 ada, 4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53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1.797, 66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TAKS:0.15, KAKS;0.30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53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233.695, 80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53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7.010, 87</w:t>
            </w:r>
          </w:p>
        </w:tc>
      </w:tr>
      <w:tr w:rsidR="00ED0D1D" w:rsidRPr="00ED0D1D" w:rsidTr="00ED0D1D">
        <w:trPr>
          <w:trHeight w:val="8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8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952 ada, 5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89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1.551, 60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8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TAKS:0.15, KAKS;0.30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89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201.708, 00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89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6.051, 24</w:t>
            </w:r>
          </w:p>
        </w:tc>
      </w:tr>
      <w:tr w:rsidR="00ED0D1D" w:rsidRPr="00ED0D1D" w:rsidTr="00ED0D1D">
        <w:trPr>
          <w:trHeight w:val="16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 ada, 2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7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1.096, 00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TAKS:0.15, KAKS;0.30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7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142.480, 00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7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4.274, 40</w:t>
            </w:r>
          </w:p>
        </w:tc>
      </w:tr>
      <w:tr w:rsidR="00ED0D1D" w:rsidRPr="00ED0D1D" w:rsidTr="00ED0D1D">
        <w:trPr>
          <w:trHeight w:val="13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3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981 ada, 3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34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1.411, 95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3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TAKS:0.15, KAKS;0.30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34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183.553, 50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34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5.506, 61</w:t>
            </w:r>
          </w:p>
        </w:tc>
      </w:tr>
      <w:tr w:rsidR="00ED0D1D" w:rsidRPr="00ED0D1D" w:rsidTr="00ED0D1D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 ada, 7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7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1.593, 05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İkiz Nizam 2 Kat Ticaret Alanı.</w:t>
            </w:r>
          </w:p>
          <w:p w:rsidR="00ED0D1D" w:rsidRPr="00ED0D1D" w:rsidRDefault="00ED0D1D" w:rsidP="00ED0D1D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E:0, 50.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7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414.193, 00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7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12.425, 79</w:t>
            </w:r>
          </w:p>
        </w:tc>
      </w:tr>
      <w:tr w:rsidR="00ED0D1D" w:rsidRPr="00ED0D1D" w:rsidTr="00ED0D1D">
        <w:trPr>
          <w:trHeight w:val="28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 ada, 16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1.216, 25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TAKS:0.25, KAKS;0.50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188.518, 75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5.655, 56</w:t>
            </w:r>
          </w:p>
        </w:tc>
      </w:tr>
      <w:tr w:rsidR="00ED0D1D" w:rsidRPr="00ED0D1D" w:rsidTr="00ED0D1D">
        <w:trPr>
          <w:trHeight w:val="22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934 ada, 4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906, 00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 </w:t>
            </w: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TAKS:0.15, KAKS:0.30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117.780, 00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3.533, 40</w:t>
            </w:r>
          </w:p>
        </w:tc>
      </w:tr>
      <w:tr w:rsidR="00ED0D1D" w:rsidRPr="00ED0D1D" w:rsidTr="00ED0D1D">
        <w:trPr>
          <w:trHeight w:val="16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 ada, 6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1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3.563, 56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TAKS:0.25, KAKS:0.50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1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409.809, 40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1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12.294, 28</w:t>
            </w:r>
          </w:p>
        </w:tc>
      </w:tr>
      <w:tr w:rsidR="00ED0D1D" w:rsidRPr="00ED0D1D" w:rsidTr="00ED0D1D">
        <w:trPr>
          <w:trHeight w:val="23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 ada, 7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3.500, 00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TAKS:0.25, KAKS:0.50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402.500, 00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12.075, 00</w:t>
            </w:r>
          </w:p>
        </w:tc>
      </w:tr>
      <w:tr w:rsidR="00ED0D1D" w:rsidRPr="00ED0D1D" w:rsidTr="00ED0D1D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666 ada, 4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3.684, 41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TAKS:0.25, KAKS:0.50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423.707, 15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12.711, 21</w:t>
            </w:r>
          </w:p>
        </w:tc>
      </w:tr>
      <w:tr w:rsidR="00ED0D1D" w:rsidRPr="00ED0D1D" w:rsidTr="00ED0D1D">
        <w:trPr>
          <w:trHeight w:val="39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 ada, 2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1.735, 00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TAKS:0.15, KAKS:0.30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225.550, 00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6.766, 50</w:t>
            </w:r>
          </w:p>
        </w:tc>
      </w:tr>
      <w:tr w:rsidR="00ED0D1D" w:rsidRPr="00ED0D1D" w:rsidTr="00ED0D1D">
        <w:trPr>
          <w:trHeight w:val="31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 ada, 3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1.000, 00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TAKS:0.15, KAKS:0.30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130.000, 00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3.900, 00</w:t>
            </w:r>
          </w:p>
        </w:tc>
      </w:tr>
      <w:tr w:rsidR="00ED0D1D" w:rsidRPr="00ED0D1D" w:rsidTr="00ED0D1D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 ada, 4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1.096, 50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TAKS:0.15, KAKS:0.30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142.545, 00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4.276, 35</w:t>
            </w:r>
          </w:p>
        </w:tc>
      </w:tr>
      <w:tr w:rsidR="00ED0D1D" w:rsidRPr="00ED0D1D" w:rsidTr="00ED0D1D">
        <w:trPr>
          <w:trHeight w:val="16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1245 ada, 5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2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1.534, 08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Ticaret +</w:t>
            </w: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 Konut  Ayrık </w:t>
            </w: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Nizam 3 Kat. E:0.75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2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782.380, 80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2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23.471, 42</w:t>
            </w:r>
          </w:p>
        </w:tc>
      </w:tr>
      <w:tr w:rsidR="00ED0D1D" w:rsidRPr="00ED0D1D" w:rsidTr="00ED0D1D">
        <w:trPr>
          <w:trHeight w:val="9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9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 ada, 3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98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1.735, 65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9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TAKS:0.15, KAKS:0.30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98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225.634, 50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98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6.769, 04</w:t>
            </w:r>
          </w:p>
        </w:tc>
      </w:tr>
      <w:tr w:rsidR="00ED0D1D" w:rsidRPr="00ED0D1D" w:rsidTr="00ED0D1D">
        <w:trPr>
          <w:trHeight w:val="17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 ada, 7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1.762, 62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TAKS:0.15, KAKS:0.30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229.140, 60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6.874, 22</w:t>
            </w:r>
          </w:p>
        </w:tc>
      </w:tr>
      <w:tr w:rsidR="00ED0D1D" w:rsidRPr="00ED0D1D" w:rsidTr="00ED0D1D">
        <w:trPr>
          <w:trHeight w:val="11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1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 ada, 2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11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2.802, 29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1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TAKS:0.15, KAKS:0.30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11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364.297, 70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11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10.928, 93</w:t>
            </w:r>
          </w:p>
        </w:tc>
      </w:tr>
      <w:tr w:rsidR="00ED0D1D" w:rsidRPr="00ED0D1D" w:rsidTr="00ED0D1D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996 ada, 4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1.004, 51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TAKS:0.15, KAKS:0.30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130.586, 30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3.917, 59</w:t>
            </w:r>
          </w:p>
        </w:tc>
      </w:tr>
      <w:tr w:rsidR="00ED0D1D" w:rsidRPr="00ED0D1D" w:rsidTr="00ED0D1D">
        <w:trPr>
          <w:trHeight w:val="21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666 ada, 5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3.685, 00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Ayrık Nizam 2 Kat Konut Alanı. </w:t>
            </w: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TAKS:0.25, KAKS:0.50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423.775, 00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12.713, 25</w:t>
            </w:r>
          </w:p>
        </w:tc>
      </w:tr>
      <w:tr w:rsidR="00ED0D1D" w:rsidRPr="00ED0D1D" w:rsidTr="00ED0D1D">
        <w:trPr>
          <w:trHeight w:val="14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 ada, 2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4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48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1.000, 00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TAKS:0.15, KAKS:0.30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48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130.000, 00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48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3.900, 00</w:t>
            </w:r>
          </w:p>
        </w:tc>
      </w:tr>
      <w:tr w:rsidR="00ED0D1D" w:rsidRPr="00ED0D1D" w:rsidTr="00ED0D1D">
        <w:trPr>
          <w:trHeight w:val="22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 ada, 3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1.000, 00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TAKS:0.15, KAKS:0.30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130.000, 00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3.900, 00</w:t>
            </w:r>
          </w:p>
        </w:tc>
      </w:tr>
      <w:tr w:rsidR="00ED0D1D" w:rsidRPr="00ED0D1D" w:rsidTr="00ED0D1D">
        <w:trPr>
          <w:trHeight w:val="16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 ada, 8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1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1.612, 00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TAKS:0.25, KAKS:0.50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1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169.260, 00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61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5.077, 80</w:t>
            </w:r>
          </w:p>
        </w:tc>
      </w:tr>
      <w:tr w:rsidR="00ED0D1D" w:rsidRPr="00ED0D1D" w:rsidTr="00ED0D1D">
        <w:trPr>
          <w:trHeight w:val="9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9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9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9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9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 ada, 9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9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97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1.612, 00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9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TAKS:0.25, KAKS:0.50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97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169.260, 00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97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5.077, 80</w:t>
            </w:r>
          </w:p>
        </w:tc>
      </w:tr>
      <w:tr w:rsidR="00ED0D1D" w:rsidRPr="00ED0D1D" w:rsidTr="00ED0D1D">
        <w:trPr>
          <w:trHeight w:val="17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 ada, 10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1.613, 68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TAKS:0.25, KAKS:0.50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169.436, 40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5.083, 09</w:t>
            </w:r>
          </w:p>
        </w:tc>
      </w:tr>
      <w:tr w:rsidR="00ED0D1D" w:rsidRPr="00ED0D1D" w:rsidTr="00ED0D1D">
        <w:trPr>
          <w:trHeight w:val="25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778 ada, 4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2.394, 00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TAKS:0.25, KAKS:0.50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311.220, 00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9.336, 60</w:t>
            </w:r>
          </w:p>
        </w:tc>
      </w:tr>
      <w:tr w:rsidR="00ED0D1D" w:rsidRPr="00ED0D1D" w:rsidTr="00ED0D1D">
        <w:trPr>
          <w:trHeight w:val="17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 ada, 5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687, 52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TAKS:0.25, KAKS:0.50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106.565, 60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75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3.196, 97</w:t>
            </w:r>
          </w:p>
        </w:tc>
      </w:tr>
      <w:tr w:rsidR="00ED0D1D" w:rsidRPr="00ED0D1D" w:rsidTr="00ED0D1D">
        <w:trPr>
          <w:trHeight w:val="25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 ada, 1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13.633, 95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Konut Dışı Kentsel Çalışma Alanı. E:1.00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4.908.222, 00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147.246, 66</w:t>
            </w:r>
          </w:p>
        </w:tc>
      </w:tr>
      <w:tr w:rsidR="00ED0D1D" w:rsidRPr="00ED0D1D" w:rsidTr="00ED0D1D">
        <w:trPr>
          <w:trHeight w:val="19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Selimpaşa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889 ada, 4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3.434, 83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TAKS:0.25, KAKS:0.50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532.398, 65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15.971, 96</w:t>
            </w:r>
          </w:p>
        </w:tc>
      </w:tr>
      <w:tr w:rsidR="00ED0D1D" w:rsidRPr="00ED0D1D" w:rsidTr="00ED0D1D">
        <w:trPr>
          <w:trHeight w:val="26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Gümüşyaka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ada, 2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959, 97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Ayrık Nizam 2 Kat Konut Alanı. TAKS:0.25, KAKS:0.55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100.796, 85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3.023, 91</w:t>
            </w:r>
          </w:p>
        </w:tc>
      </w:tr>
      <w:tr w:rsidR="00ED0D1D" w:rsidRPr="00ED0D1D" w:rsidTr="00ED0D1D">
        <w:trPr>
          <w:trHeight w:val="20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Eski </w:t>
            </w: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Çanta</w:t>
            </w: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Mimarsinan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 ada, 20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2.758, 12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Konut dışı Kentsel Çalışma Alanı. E:0.50, </w:t>
            </w: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hmax</w:t>
            </w:r>
            <w:proofErr w:type="spellEnd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:9.50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496.461, 60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14.893, 85</w:t>
            </w:r>
          </w:p>
        </w:tc>
      </w:tr>
      <w:tr w:rsidR="00ED0D1D" w:rsidRPr="00ED0D1D" w:rsidTr="00ED0D1D">
        <w:trPr>
          <w:trHeight w:val="13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Eski Çanta Köyü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 ada, 3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39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4.822, 85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3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Ticaret Alanı.  </w:t>
            </w: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E:0.10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39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144.685, 50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139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4.340, 57</w:t>
            </w:r>
          </w:p>
        </w:tc>
      </w:tr>
      <w:tr w:rsidR="00ED0D1D" w:rsidRPr="00ED0D1D" w:rsidTr="00ED0D1D">
        <w:trPr>
          <w:trHeight w:val="5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Silivri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Ortaköy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 ada, 2 parsel.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1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4.370, 16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Blok Nizam 4 Kat Alış </w:t>
            </w:r>
            <w:proofErr w:type="spellStart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Veriş</w:t>
            </w: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Mrkz</w:t>
            </w:r>
            <w:proofErr w:type="spellEnd"/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Alanı.  </w:t>
            </w: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TAKS:0.60, KAKS:1, 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1.201.794, 00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0D1D" w:rsidRPr="00ED0D1D" w:rsidRDefault="00ED0D1D" w:rsidP="00ED0D1D">
            <w:pPr>
              <w:spacing w:after="0" w:line="24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36.053, 82</w:t>
            </w:r>
          </w:p>
        </w:tc>
      </w:tr>
    </w:tbl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2 - İHALEYE KATILMAK İÇİN İSTENEN</w:t>
      </w:r>
      <w:r w:rsidRPr="00ED0D1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ED0D1D">
        <w:rPr>
          <w:rFonts w:ascii="Times New Roman" w:eastAsia="Times New Roman" w:hAnsi="Times New Roman" w:cs="Times New Roman"/>
          <w:color w:val="000000"/>
          <w:sz w:val="18"/>
        </w:rPr>
        <w:t>BELGELER :</w:t>
      </w:r>
      <w:proofErr w:type="gramEnd"/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a) Nüfus cüzdan fotokopisi.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b) 2012 Yılına ait Kanuni</w:t>
      </w:r>
      <w:r w:rsidRPr="00ED0D1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ED0D1D">
        <w:rPr>
          <w:rFonts w:ascii="Times New Roman" w:eastAsia="Times New Roman" w:hAnsi="Times New Roman" w:cs="Times New Roman"/>
          <w:color w:val="000000"/>
          <w:sz w:val="18"/>
        </w:rPr>
        <w:t>ikametgah</w:t>
      </w:r>
      <w:proofErr w:type="gramEnd"/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c) 2012 Yılına ait Tasdikli nüfus sureti.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d) Tüzel kişiler için Türkiye’de tebligat adres beyanı.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e) Gerçek kişiler için Noter tasdikli imza sirküleri.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f) Tüzel kişiler adına ihaleye gireceklerin 2012 yılı Noter tasdikli yetki belgesi ve imza sirküleri.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g) Gerçek/tüzel kişiler adına</w:t>
      </w:r>
      <w:r w:rsidRPr="00ED0D1D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ED0D1D">
        <w:rPr>
          <w:rFonts w:ascii="Times New Roman" w:eastAsia="Times New Roman" w:hAnsi="Times New Roman" w:cs="Times New Roman"/>
          <w:color w:val="000000"/>
          <w:sz w:val="18"/>
        </w:rPr>
        <w:t>vekaleten</w:t>
      </w:r>
      <w:proofErr w:type="gramEnd"/>
      <w:r w:rsidRPr="00ED0D1D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ihaleye gireceklerin 2012 yılı noter tasdikli vekaletname örneği ve imza sirküleri.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h) İstekli tüzel kişi ise Sanayi ve/veya Ticaret Odası Belgesi ile Ticaret Sicil Gazetesinin aslı veya 2012 yılı Noter Tasdikli sureti.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ı) Her bir taşınmaz için ayrı </w:t>
      </w:r>
      <w:proofErr w:type="spellStart"/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ayrı</w:t>
      </w:r>
      <w:proofErr w:type="spellEnd"/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yatırılmış ve üzerinde ait olduğu taşınmazın Ada ve Parsel numarası yazılı geçici teminat makbuzu veya teminat mektubu.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j) İsteklilerin ortak girişim olması halinde Noter tasdikli ortak girişim beyannamesi.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k) Yukarıda b, c, d, e şıklarında belirtilen belgeler ilan tarihinden sonra alınmış olacaktır.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l) İstekliler verecekleri fiyat tekliflerini yazı ve rakamla okunaklı ve anlaşılır bir şekilde belirteceklerdir. Tekliflerde kazıntı ve silinti olmayacaktır. Ayrıca şartnameyi kabul ve taahhüt ettiklerine dair imzalayarak iç zarfa koyacaklardır.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m) İhaleye katılacakların istenen belgeleri, şartnamenin 10. maddede belirtilen tarihlerde, mesai bitimine kadar, ayrı </w:t>
      </w:r>
      <w:proofErr w:type="spellStart"/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ayrı</w:t>
      </w:r>
      <w:proofErr w:type="spellEnd"/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hazırlayacakları kapalı zarf içerisinde, Alındı Belgesi karşılığı, Belediye Emlak ve </w:t>
      </w:r>
      <w:proofErr w:type="gramStart"/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İstimlak</w:t>
      </w:r>
      <w:proofErr w:type="gramEnd"/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Müdürlüğüne teslim edeceklerdir.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3 - Kapalı teklif zarfları; istenilen belgeler ve fiyat teklifini içerir iç zarfı ile birlikte dış zarfın içine konulacaktır. Belgeler ve iç zarfın içine konulacağı dış zarfları; 12.12.2012 Çarşamba günü mesai bitimine kadar, Emlak ve </w:t>
      </w:r>
      <w:proofErr w:type="gramStart"/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İstimlak</w:t>
      </w:r>
      <w:proofErr w:type="gramEnd"/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Müdürlüğü’ne teslim edilecektir.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4 - İhaleye katılacaklar, yukarıda belirtilen % 3 oranında geçici teminat tutarını, katılacağı her parsel için ayrı yatıracak, ayrı </w:t>
      </w:r>
      <w:proofErr w:type="spellStart"/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ayrı</w:t>
      </w:r>
      <w:proofErr w:type="spellEnd"/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dosya hazırlayacaklardır.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5 - İdare İhaleyi yapıp yapmamakta ve uygun bedeli tespitte serbesttir.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6 - Satış İhalesine ait şartname, ilan edildikten sonra her gün mesai saatleri içerisinde Belediyemiz Emlak ve </w:t>
      </w:r>
      <w:proofErr w:type="gramStart"/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İstimlak</w:t>
      </w:r>
      <w:proofErr w:type="gramEnd"/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Müdürlüğü’nde görülebilir ve ücretsiz temin edilebilir.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7 - Telgraf ve faks ile yapılan müracaatlar kabul edilmeyecek olup, ayrıca posta ile yapılan tekliflerdeki gecikmelerde dikkate alınmayacaktır.</w:t>
      </w:r>
    </w:p>
    <w:p w:rsidR="00ED0D1D" w:rsidRPr="00ED0D1D" w:rsidRDefault="00ED0D1D" w:rsidP="00ED0D1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İlan olunur.</w:t>
      </w:r>
    </w:p>
    <w:p w:rsidR="00ED0D1D" w:rsidRPr="00ED0D1D" w:rsidRDefault="00ED0D1D" w:rsidP="00ED0D1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0D1D">
        <w:rPr>
          <w:rFonts w:ascii="Times New Roman" w:eastAsia="Times New Roman" w:hAnsi="Times New Roman" w:cs="Times New Roman"/>
          <w:color w:val="000000"/>
          <w:sz w:val="18"/>
          <w:szCs w:val="18"/>
        </w:rPr>
        <w:t>9480/</w:t>
      </w:r>
    </w:p>
    <w:p w:rsidR="00AA5E9C" w:rsidRDefault="00AA5E9C"/>
    <w:sectPr w:rsidR="00AA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D0D1D"/>
    <w:rsid w:val="00AA5E9C"/>
    <w:rsid w:val="00ED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D0D1D"/>
  </w:style>
  <w:style w:type="character" w:customStyle="1" w:styleId="spelle">
    <w:name w:val="spelle"/>
    <w:basedOn w:val="VarsaylanParagrafYazTipi"/>
    <w:rsid w:val="00ED0D1D"/>
  </w:style>
  <w:style w:type="character" w:customStyle="1" w:styleId="grame">
    <w:name w:val="grame"/>
    <w:basedOn w:val="VarsaylanParagrafYazTipi"/>
    <w:rsid w:val="00ED0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1180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2012-11-30T07:38:00Z</dcterms:created>
  <dcterms:modified xsi:type="dcterms:W3CDTF">2012-11-30T07:49:00Z</dcterms:modified>
</cp:coreProperties>
</file>