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1A" w:rsidRDefault="00B5611A" w:rsidP="00B5611A"/>
    <w:p w:rsidR="00B5611A" w:rsidRDefault="00B5611A" w:rsidP="00B5611A">
      <w:r>
        <w:t>T.C. İSTANBUL 10. (TAŞINMAZ SATIŞ) İCRA MÜDÜRLÜĞÜ'NDEN GAYRİMENKUL SATIŞ İLANI</w:t>
      </w:r>
    </w:p>
    <w:p w:rsidR="00B5611A" w:rsidRDefault="00B5611A" w:rsidP="00B5611A">
      <w:r>
        <w:t>Dosya No: 2012/1540</w:t>
      </w:r>
    </w:p>
    <w:p w:rsidR="00B5611A" w:rsidRDefault="00B5611A" w:rsidP="00B5611A">
      <w:r>
        <w:t xml:space="preserve">Borçluya ait ve bir borçtan dolayı ipotekli/hacizli bulunan ve aşağıda tapu kaydı, kıymeti, satış gün ve saati ve önemli özellikleri ile satış şartları belirtilen Bayrampaşa İlçesi, Sağmalcılar Mah. 44 Ada, 1 Parsel de kayıtlı 62.766,34 m2 Beş Bodrum +Zemin Kat+ÜÇ Normal Katlı A Bloklu 1690 </w:t>
      </w:r>
      <w:proofErr w:type="gramStart"/>
      <w:r>
        <w:t>Dükkan</w:t>
      </w:r>
      <w:proofErr w:type="gramEnd"/>
      <w:r>
        <w:t xml:space="preserve"> + 5 Trafo </w:t>
      </w:r>
      <w:proofErr w:type="spellStart"/>
      <w:r>
        <w:t>Mekezli</w:t>
      </w:r>
      <w:proofErr w:type="spellEnd"/>
      <w:r>
        <w:t xml:space="preserve"> Bahçeli Betonarme Sitenin 69/264000 arsa paylı tam hisseli A Blok 4. Kat 1601 </w:t>
      </w:r>
      <w:proofErr w:type="spellStart"/>
      <w:r>
        <w:t>nolu</w:t>
      </w:r>
      <w:proofErr w:type="spellEnd"/>
      <w:r>
        <w:t xml:space="preserve"> Bağımsız bölüm tamamı ve Bayrampaşa İçesi, Sağmalcılar Kocatepe Mahallesi 44 Ada, 1 Parsel 62.766,34 m2 Beş Bodrum +Zemin Kat + ÜÇ Normal Katlı A Bloklu 1690 Dükkan + 5 Trafo </w:t>
      </w:r>
      <w:proofErr w:type="spellStart"/>
      <w:r>
        <w:t>Mekezli</w:t>
      </w:r>
      <w:proofErr w:type="spellEnd"/>
      <w:r>
        <w:t xml:space="preserve"> Bahçeli Betonarme Sitenin 315/264000 arsa paylı tam hisseli A Blok Zemin Kat 43 NOLU Kat Mülkiyetli tesisli Asma Katlı </w:t>
      </w:r>
      <w:proofErr w:type="spellStart"/>
      <w:r>
        <w:t>Dükkannın</w:t>
      </w:r>
      <w:proofErr w:type="spellEnd"/>
      <w:r>
        <w:t xml:space="preserve"> tamamı satılarak paraya çevrilecektir.</w:t>
      </w:r>
    </w:p>
    <w:p w:rsidR="00B5611A" w:rsidRDefault="00B5611A" w:rsidP="00B5611A">
      <w:r>
        <w:t>1-İİK. 127. MD. GÖRE SATIŞ İLANININ TEBLİĞİ; Adresleri tapuda kayıtlı olmayan (</w:t>
      </w:r>
      <w:proofErr w:type="spellStart"/>
      <w:r>
        <w:t>Mübrez</w:t>
      </w:r>
      <w:proofErr w:type="spellEnd"/>
      <w:r>
        <w:t xml:space="preserve"> tapu kaydında belirtilen) alakadarlara takip borçlularına gönderilen tebligatların tebliğ </w:t>
      </w:r>
      <w:proofErr w:type="gramStart"/>
      <w:r>
        <w:t>imkansızlığı</w:t>
      </w:r>
      <w:proofErr w:type="gramEnd"/>
      <w:r>
        <w:t xml:space="preserve"> halinde işbu satış ilanı tebliğ yerine kaim olmak üzere ilanen tebliğ olunur.</w:t>
      </w:r>
    </w:p>
    <w:p w:rsidR="00B5611A" w:rsidRDefault="00B5611A" w:rsidP="00B5611A">
      <w:r>
        <w:t xml:space="preserve">2-İİK. 151,142. MD. GÖRE SIRAYA </w:t>
      </w:r>
      <w:proofErr w:type="gramStart"/>
      <w:r>
        <w:t>ŞİKAYET</w:t>
      </w:r>
      <w:proofErr w:type="gramEnd"/>
      <w:r>
        <w:t xml:space="preserve"> ve İTİRAZ; Uygulama aykırılığı nedeniyle, alacağa mahsuben ihalenin yapılması veya satış bedelinin İİK. 138. md. cümlesinde ipotek alacaklısına ödenmesi durumunda, alakadarların satışı takip ederek İİK. 142. md. göre </w:t>
      </w:r>
      <w:proofErr w:type="gramStart"/>
      <w:r>
        <w:t>şikayet</w:t>
      </w:r>
      <w:proofErr w:type="gramEnd"/>
      <w:r>
        <w:t xml:space="preserve"> veya itirazları olanın, bu hakkını 7 gün içinde kullandıklarına dair dosyamıza derkenar ibraz etmeleri İİK. 83, 100, 142, 151, MK. 789, 777. md. göre ayrıca ilanen tebliğ olunur.</w:t>
      </w:r>
    </w:p>
    <w:p w:rsidR="00B5611A" w:rsidRDefault="00B5611A" w:rsidP="00B5611A">
      <w:r>
        <w:t xml:space="preserve">3-SATILACAK TAŞINMAZIN TAPU KAYDI: Bayrampaşa ilçesi, Sağmalcılar Mah. 44 Ada, 1 Parsel de kayıtlı 62.766,34 m2 Beş Bodrum + Zemin Kat+ÜÇ Normal Katlı A Bloklu 1690 </w:t>
      </w:r>
      <w:proofErr w:type="gramStart"/>
      <w:r>
        <w:t>Dükkan</w:t>
      </w:r>
      <w:proofErr w:type="gramEnd"/>
      <w:r>
        <w:t xml:space="preserve"> + 5 Trafo </w:t>
      </w:r>
      <w:proofErr w:type="spellStart"/>
      <w:r>
        <w:t>Mekezli</w:t>
      </w:r>
      <w:proofErr w:type="spellEnd"/>
      <w:r>
        <w:t xml:space="preserve"> Bahçeli Betonarme Sitenin 69/264000 arsa </w:t>
      </w:r>
      <w:proofErr w:type="spellStart"/>
      <w:r>
        <w:t>paylıtam</w:t>
      </w:r>
      <w:proofErr w:type="spellEnd"/>
      <w:r>
        <w:t xml:space="preserve"> hisseli A Blok 4. Kat 1601 </w:t>
      </w:r>
      <w:proofErr w:type="spellStart"/>
      <w:r>
        <w:t>nolu</w:t>
      </w:r>
      <w:proofErr w:type="spellEnd"/>
      <w:r>
        <w:t xml:space="preserve"> Bağımsız bölüm tamamı Mustafa </w:t>
      </w:r>
      <w:proofErr w:type="spellStart"/>
      <w:r>
        <w:t>Oğl</w:t>
      </w:r>
      <w:proofErr w:type="spellEnd"/>
      <w:r>
        <w:t>. HAYRİ KARACA adına kayıtlı olduğu ve Bayrampaşa içesi, Sağmalcılar Kocatepe Mahallesi 44 Ada, 1 Parsel 62.766,34 m2 Beş Bodrum +</w:t>
      </w:r>
      <w:proofErr w:type="spellStart"/>
      <w:r>
        <w:t>Zerjnm</w:t>
      </w:r>
      <w:proofErr w:type="spellEnd"/>
      <w:r>
        <w:t xml:space="preserve"> Kat+ÜÇ Normal Katlı A Bloklu 1690 </w:t>
      </w:r>
      <w:proofErr w:type="gramStart"/>
      <w:r>
        <w:t>Dükkan</w:t>
      </w:r>
      <w:proofErr w:type="gramEnd"/>
      <w:r>
        <w:t xml:space="preserve"> + 5 Trafo </w:t>
      </w:r>
      <w:proofErr w:type="spellStart"/>
      <w:r>
        <w:t>Mekezli</w:t>
      </w:r>
      <w:proofErr w:type="spellEnd"/>
      <w:r>
        <w:t xml:space="preserve"> Bahçeli Betonarme Sitenin 315/264000 arsa paylı tam </w:t>
      </w:r>
      <w:proofErr w:type="spellStart"/>
      <w:r>
        <w:t>rffsseli</w:t>
      </w:r>
      <w:proofErr w:type="spellEnd"/>
      <w:r>
        <w:t xml:space="preserve"> A Blok Zemin Kat 43 NOLU Kat Mülkiyetti tesisli Asma Katlı Dükkanını tamamı KARACA ET </w:t>
      </w:r>
      <w:proofErr w:type="spellStart"/>
      <w:r>
        <w:t>MAMULMîRI</w:t>
      </w:r>
      <w:proofErr w:type="spellEnd"/>
      <w:r>
        <w:t xml:space="preserve"> SAN. Ve </w:t>
      </w:r>
      <w:proofErr w:type="gramStart"/>
      <w:r>
        <w:t>TİC.LTD.ŞTİ.</w:t>
      </w:r>
      <w:proofErr w:type="gramEnd"/>
      <w:r>
        <w:t xml:space="preserve"> adına kayıtlı olduğu anlaşılmıştır.</w:t>
      </w:r>
    </w:p>
    <w:p w:rsidR="00B5611A" w:rsidRDefault="00B5611A" w:rsidP="00B5611A">
      <w:r>
        <w:t xml:space="preserve">4-İMAR DURUMU: Bayrampaşa Belediye Başkanlığının 05 Nisan 2012 tarihli ve M.34.3.BAY.0.13.01.310.05.01 .-3694/27827 Sayılı yazılarında 21.11.2005 tarih 1/1000 ölçekli Bayrampaşa Revizyon Uygulama imar Planında Kısmen Toptan Ticaret sahasında kalmaktadır. Ayrık nizam olup, irtifa </w:t>
      </w:r>
      <w:proofErr w:type="spellStart"/>
      <w:r>
        <w:t>hıserbest</w:t>
      </w:r>
      <w:proofErr w:type="spellEnd"/>
      <w:r>
        <w:t xml:space="preserve"> E:1.50 </w:t>
      </w:r>
      <w:proofErr w:type="spellStart"/>
      <w:r>
        <w:t>Avan</w:t>
      </w:r>
      <w:proofErr w:type="spellEnd"/>
      <w:r>
        <w:t xml:space="preserve"> projeye göre uygulama yapılacağı belirtilmiştir.</w:t>
      </w:r>
    </w:p>
    <w:p w:rsidR="00B5611A" w:rsidRDefault="00B5611A" w:rsidP="00B5611A">
      <w:r>
        <w:t xml:space="preserve">5-TAŞINMAZIN </w:t>
      </w:r>
      <w:proofErr w:type="gramStart"/>
      <w:r>
        <w:t>HALİHAZIR</w:t>
      </w:r>
      <w:proofErr w:type="gramEnd"/>
      <w:r>
        <w:t xml:space="preserve"> DURUMU ve EVSAFI: Satışa konu taşınmazlardan (1601) </w:t>
      </w:r>
      <w:proofErr w:type="spellStart"/>
      <w:r>
        <w:t>Nolu</w:t>
      </w:r>
      <w:proofErr w:type="spellEnd"/>
      <w:r>
        <w:t xml:space="preserve"> dükkan; İstanbul ili, Bayrampaşa ilçesi, Sağmalcılar Kocatepe Mahallesi, 44 Ada, 1 parsel deki mahallen, gümrük iskelesi cadde, Mega Çenter numara (89) deki, A Blok 4. Kat (1601) </w:t>
      </w:r>
      <w:proofErr w:type="spellStart"/>
      <w:r>
        <w:t>Nolu</w:t>
      </w:r>
      <w:proofErr w:type="spellEnd"/>
      <w:r>
        <w:t xml:space="preserve"> Dükkandır. Parsel üzerinde Mimarlı hizmetlerine esas IV. Sınıf B Grubu Yapılardan olan, bodrum kat + giriş kat + 3 normal katlı </w:t>
      </w:r>
      <w:proofErr w:type="spellStart"/>
      <w:r>
        <w:t>Betonarma</w:t>
      </w:r>
      <w:proofErr w:type="spellEnd"/>
      <w:r>
        <w:t xml:space="preserve"> karkas sisteminde, yaklaşık 18 yıl önce inşa edilen bir bina vardır. A Blok ta toplam 1695 </w:t>
      </w:r>
      <w:proofErr w:type="gramStart"/>
      <w:r>
        <w:t>dükkan</w:t>
      </w:r>
      <w:proofErr w:type="gramEnd"/>
      <w:r>
        <w:t xml:space="preserve"> 5 trafo bulunmaktadır. Ancak Mega Çenter ismi ile anılan (89) </w:t>
      </w:r>
      <w:proofErr w:type="spellStart"/>
      <w:r>
        <w:t>nolu</w:t>
      </w:r>
      <w:proofErr w:type="spellEnd"/>
      <w:r>
        <w:t xml:space="preserve"> yerde A Blok ve C Blok olmak üzere iki blok bulunmakta olup, C Blokta ise 442 </w:t>
      </w:r>
      <w:proofErr w:type="gramStart"/>
      <w:r>
        <w:t>dükkan</w:t>
      </w:r>
      <w:proofErr w:type="gramEnd"/>
      <w:r>
        <w:t xml:space="preserve"> + 575 Ofis olmak üzere toplam 1017 bağımsız bölüm bulunmaktadır. A Blok 18 yıl önce inşa edilmiş, C Blok ise 20 yıl önce inşa edilmiştir. Dosya konusu yer olan A Blok BEŞ BODRUM KAT + ZE¬MİN KAT+ÜÇ NORMAL KATTAN </w:t>
      </w:r>
      <w:r>
        <w:lastRenderedPageBreak/>
        <w:t xml:space="preserve">oluşmaktadır. Aslen zemin kattan 1 kat yukarı çıkılarak (1601) </w:t>
      </w:r>
      <w:proofErr w:type="spellStart"/>
      <w:r>
        <w:t>nolu</w:t>
      </w:r>
      <w:proofErr w:type="spellEnd"/>
      <w:r>
        <w:t xml:space="preserve"> bağımsıza ulaşılmakla beraber, ilgili bölgede kot farkı bulunmaktadır. Zemin kat tarafından bir kat yukarı çıkı Isa bile kot farkından dolayı zemin olarak bulunan yer aslında 3. Normal kat kot seviyesi bölgesidir. Bahse konu olan bağımsız bölüm 4. Kat (1601) numaralı </w:t>
      </w:r>
      <w:proofErr w:type="gramStart"/>
      <w:r>
        <w:t>dükkandır</w:t>
      </w:r>
      <w:proofErr w:type="gramEnd"/>
      <w:r>
        <w:t xml:space="preserve">. Yapılan proje incelemesinde (1601) </w:t>
      </w:r>
      <w:proofErr w:type="spellStart"/>
      <w:r>
        <w:t>nolu</w:t>
      </w:r>
      <w:proofErr w:type="spellEnd"/>
      <w:r>
        <w:t xml:space="preserve"> bağımsız </w:t>
      </w:r>
      <w:proofErr w:type="gramStart"/>
      <w:r>
        <w:t>dükkan</w:t>
      </w:r>
      <w:proofErr w:type="gramEnd"/>
      <w:r>
        <w:t xml:space="preserve"> 32 m2 </w:t>
      </w:r>
      <w:proofErr w:type="spellStart"/>
      <w:r>
        <w:t>lik</w:t>
      </w:r>
      <w:proofErr w:type="spellEnd"/>
      <w:r>
        <w:t xml:space="preserve"> </w:t>
      </w:r>
      <w:proofErr w:type="spellStart"/>
      <w:r>
        <w:t>yüzölçüme</w:t>
      </w:r>
      <w:proofErr w:type="spellEnd"/>
      <w:r>
        <w:t xml:space="preserve"> sahip olduğu hesaplanmıştır. Binada toplam 1695 bağımsız bölüm vardır. Binanın </w:t>
      </w:r>
      <w:proofErr w:type="spellStart"/>
      <w:r>
        <w:t>inşaasında</w:t>
      </w:r>
      <w:proofErr w:type="spellEnd"/>
      <w:r>
        <w:t xml:space="preserve"> standart olduğu kabul edilen malzemeler kullanılmıştır. Asansör tertibatı bulunmaktadır. Dosya konusu olan bu </w:t>
      </w:r>
      <w:proofErr w:type="gramStart"/>
      <w:r>
        <w:t>dükkanda</w:t>
      </w:r>
      <w:proofErr w:type="gramEnd"/>
      <w:r>
        <w:t xml:space="preserve"> ikame eden kiracı bulunmakta olup, Keşif esnasında dükkanda kimse olmadığı için içeriye girilememiştir. 1602 </w:t>
      </w:r>
      <w:proofErr w:type="spellStart"/>
      <w:r>
        <w:t>nolu</w:t>
      </w:r>
      <w:proofErr w:type="spellEnd"/>
      <w:r>
        <w:t xml:space="preserve"> yan </w:t>
      </w:r>
      <w:proofErr w:type="spellStart"/>
      <w:r>
        <w:t>tarfata</w:t>
      </w:r>
      <w:proofErr w:type="spellEnd"/>
      <w:r>
        <w:t xml:space="preserve"> buluna emsal </w:t>
      </w:r>
      <w:proofErr w:type="gramStart"/>
      <w:r>
        <w:t>dükkana</w:t>
      </w:r>
      <w:proofErr w:type="gramEnd"/>
      <w:r>
        <w:t xml:space="preserve"> girilmiş incelemeler yapılmıştır. Dosya konusu taşınmaz içeride gıda sektörü (yoğurt) faaliyeti bulunmakta olup soğuk hava deposu olarak kullanılmakta olduğu çevreden ve yönetimden alınan bilgilerdir. Faaliyette bulunan kiracının sık </w:t>
      </w:r>
      <w:proofErr w:type="spellStart"/>
      <w:r>
        <w:t>sık</w:t>
      </w:r>
      <w:proofErr w:type="spellEnd"/>
      <w:r>
        <w:t xml:space="preserve"> satış yapmak üzere </w:t>
      </w:r>
      <w:proofErr w:type="gramStart"/>
      <w:r>
        <w:t>dükkanını</w:t>
      </w:r>
      <w:proofErr w:type="gramEnd"/>
      <w:r>
        <w:t xml:space="preserve"> kapatıp gittiği sadece mal almak için dükkanı açtığı yan tarafta bulunan (1602) </w:t>
      </w:r>
      <w:proofErr w:type="spellStart"/>
      <w:r>
        <w:t>nolu</w:t>
      </w:r>
      <w:proofErr w:type="spellEnd"/>
      <w:r>
        <w:t xml:space="preserve"> dükkandan alınan bilgidir. (1601) </w:t>
      </w:r>
      <w:proofErr w:type="spellStart"/>
      <w:r>
        <w:t>nolu</w:t>
      </w:r>
      <w:proofErr w:type="spellEnd"/>
      <w:r>
        <w:t xml:space="preserve"> bağımsız bölüm olan </w:t>
      </w:r>
      <w:proofErr w:type="gramStart"/>
      <w:r>
        <w:t>dükkan</w:t>
      </w:r>
      <w:proofErr w:type="gramEnd"/>
      <w:r>
        <w:t xml:space="preserve"> Dikdörtgen şeklinde olup zemin bölümü betondan olup, içeride </w:t>
      </w:r>
      <w:proofErr w:type="spellStart"/>
      <w:r>
        <w:t>florasan</w:t>
      </w:r>
      <w:proofErr w:type="spellEnd"/>
      <w:r>
        <w:t xml:space="preserve"> ampul tipi ışıklandırması ile aydınlanmış olduğu, penceresinin olmadığı, yani dışarı kısma aydınlığa bakan bir bölümün olmadığı, giriş kapısının bina içine baktığı küçük bir dükkan olduğu hem </w:t>
      </w:r>
      <w:proofErr w:type="spellStart"/>
      <w:r>
        <w:t>preje</w:t>
      </w:r>
      <w:proofErr w:type="spellEnd"/>
      <w:r>
        <w:t xml:space="preserve"> kapsamında görülmüş, </w:t>
      </w:r>
      <w:proofErr w:type="spellStart"/>
      <w:r>
        <w:t>hemde</w:t>
      </w:r>
      <w:proofErr w:type="spellEnd"/>
      <w:r>
        <w:t xml:space="preserve"> çevreden alınan bilgilerdir. Duvarların plastik boyalı olduğu da yan komşusundan alınan bilgidir. Isınma şekli ise </w:t>
      </w:r>
      <w:proofErr w:type="spellStart"/>
      <w:r>
        <w:t>elektirkli</w:t>
      </w:r>
      <w:proofErr w:type="spellEnd"/>
      <w:r>
        <w:t xml:space="preserve"> ısıtıcı şeklindedir. C Blok üst kısmında doğalgaz tertibatı kombi sistemi, </w:t>
      </w:r>
      <w:proofErr w:type="spellStart"/>
      <w:r>
        <w:t>bazıkarında</w:t>
      </w:r>
      <w:proofErr w:type="spellEnd"/>
      <w:r>
        <w:t xml:space="preserve"> ise yine doğalgaz tertibatı Merkezi Isıtma sistemi bulunmaktadır. Ancak A Blokta Doğalgaz tertibatı bulunmamaktadır. Belediye alt yapı hizmetlerden yararlanmaktadır. Ulaşım </w:t>
      </w:r>
      <w:proofErr w:type="gramStart"/>
      <w:r>
        <w:t>imkanı</w:t>
      </w:r>
      <w:proofErr w:type="gramEnd"/>
      <w:r>
        <w:t xml:space="preserve"> ise kolay olan bir bölgededir. Kocatepe </w:t>
      </w:r>
      <w:proofErr w:type="spellStart"/>
      <w:r>
        <w:t>Kartaltepe</w:t>
      </w:r>
      <w:proofErr w:type="spellEnd"/>
      <w:r>
        <w:t xml:space="preserve"> Metro istasyonuna </w:t>
      </w:r>
      <w:proofErr w:type="spellStart"/>
      <w:r>
        <w:t>Münibüs</w:t>
      </w:r>
      <w:proofErr w:type="spellEnd"/>
      <w:r>
        <w:t xml:space="preserve"> duraklarına çok yakın bir durumdadır. Satışa konu taşınmazlardan (43) </w:t>
      </w:r>
      <w:proofErr w:type="spellStart"/>
      <w:r>
        <w:t>nolu</w:t>
      </w:r>
      <w:proofErr w:type="spellEnd"/>
      <w:r>
        <w:t xml:space="preserve"> dükkan; İstanbul ili, Bayrampaşa ilçesi, Kocatepe mahallesi, Pafta (4/5-7/1), 44 ada</w:t>
      </w:r>
      <w:proofErr w:type="gramStart"/>
      <w:r>
        <w:t>,.</w:t>
      </w:r>
      <w:proofErr w:type="gramEnd"/>
      <w:r>
        <w:t xml:space="preserve"> 1 Parsel </w:t>
      </w:r>
      <w:proofErr w:type="spellStart"/>
      <w:r>
        <w:t>daki</w:t>
      </w:r>
      <w:proofErr w:type="spellEnd"/>
      <w:r>
        <w:t xml:space="preserve"> mahallen, Gümrük iskelesi cadde, Mega çenter numara 89 deki yine A Blok ta olup, zemin kat (43 </w:t>
      </w:r>
      <w:proofErr w:type="spellStart"/>
      <w:r>
        <w:t>nolu</w:t>
      </w:r>
      <w:proofErr w:type="spellEnd"/>
      <w:r>
        <w:t xml:space="preserve"> </w:t>
      </w:r>
      <w:proofErr w:type="spellStart"/>
      <w:r>
        <w:t>nolu</w:t>
      </w:r>
      <w:proofErr w:type="spellEnd"/>
      <w:r>
        <w:t xml:space="preserve"> </w:t>
      </w:r>
      <w:proofErr w:type="gramStart"/>
      <w:r>
        <w:t>Dükkandır</w:t>
      </w:r>
      <w:proofErr w:type="gramEnd"/>
      <w:r>
        <w:t xml:space="preserve">. İlgili taşınmaz yan </w:t>
      </w:r>
      <w:proofErr w:type="spellStart"/>
      <w:r>
        <w:t>tarfta</w:t>
      </w:r>
      <w:proofErr w:type="spellEnd"/>
      <w:r>
        <w:t xml:space="preserve"> buluna (44) </w:t>
      </w:r>
      <w:proofErr w:type="spellStart"/>
      <w:r>
        <w:t>nolu</w:t>
      </w:r>
      <w:proofErr w:type="spellEnd"/>
      <w:r>
        <w:t xml:space="preserve"> bağımsız bölüm ile ortadaki duvarlar kaldırılmak üzere fiziki anlamda birleştirilmiş (43-44) </w:t>
      </w:r>
      <w:proofErr w:type="spellStart"/>
      <w:r>
        <w:t>nolu</w:t>
      </w:r>
      <w:proofErr w:type="spellEnd"/>
      <w:r>
        <w:t xml:space="preserve"> bağımsızlar fiziki anlamda tek </w:t>
      </w:r>
      <w:proofErr w:type="gramStart"/>
      <w:r>
        <w:t>dükkan</w:t>
      </w:r>
      <w:proofErr w:type="gramEnd"/>
      <w:r>
        <w:t xml:space="preserve"> haline getirilmiştir. Proje kapsamında dükkan içine girildiği zaman sol </w:t>
      </w:r>
      <w:proofErr w:type="spellStart"/>
      <w:r>
        <w:t>tarfa</w:t>
      </w:r>
      <w:proofErr w:type="spellEnd"/>
      <w:r>
        <w:t xml:space="preserve"> (43) </w:t>
      </w:r>
      <w:proofErr w:type="spellStart"/>
      <w:r>
        <w:t>nolu</w:t>
      </w:r>
      <w:proofErr w:type="spellEnd"/>
      <w:r>
        <w:t xml:space="preserve"> Dükkan, sağ taraf ise (44) </w:t>
      </w:r>
      <w:proofErr w:type="spellStart"/>
      <w:r>
        <w:t>nolu</w:t>
      </w:r>
      <w:proofErr w:type="spellEnd"/>
      <w:r>
        <w:t xml:space="preserve"> dükkan </w:t>
      </w:r>
      <w:proofErr w:type="gramStart"/>
      <w:r>
        <w:t>şeklindedir.Tapu</w:t>
      </w:r>
      <w:proofErr w:type="gramEnd"/>
      <w:r>
        <w:t xml:space="preserve"> kayıtlarında asma katlı dükkan geçmekle beraber, sadece.(43-44) </w:t>
      </w:r>
      <w:proofErr w:type="spellStart"/>
      <w:r>
        <w:t>nolu</w:t>
      </w:r>
      <w:proofErr w:type="spellEnd"/>
      <w:r>
        <w:t xml:space="preserve"> dükkanlarda asma kat olup </w:t>
      </w:r>
      <w:proofErr w:type="spellStart"/>
      <w:r>
        <w:t>preje</w:t>
      </w:r>
      <w:proofErr w:type="spellEnd"/>
      <w:r>
        <w:t xml:space="preserve"> kapsamında asma katı olması gereken diğer dükkanlarda ise asma kat halihazır durumunda mevcut değildir. Proje kapsamında 149 m2 </w:t>
      </w:r>
      <w:proofErr w:type="spellStart"/>
      <w:r>
        <w:t>lik</w:t>
      </w:r>
      <w:proofErr w:type="spellEnd"/>
      <w:r>
        <w:t xml:space="preserve"> </w:t>
      </w:r>
      <w:proofErr w:type="spellStart"/>
      <w:r>
        <w:t>yüzölçüme</w:t>
      </w:r>
      <w:proofErr w:type="spellEnd"/>
      <w:r>
        <w:t xml:space="preserve"> sahip olduğu tespit edilmiştir. Kuruyemişçilik sektöründe faaliyet gösteren kiracı bulunmaktadır. Giriş kat zemini betondan olup girişte sol tarafta idari bölüm bulunmakta asma kat olan üst katta ise </w:t>
      </w:r>
      <w:proofErr w:type="gramStart"/>
      <w:r>
        <w:t>iş veren</w:t>
      </w:r>
      <w:proofErr w:type="gramEnd"/>
      <w:r>
        <w:t xml:space="preserve"> odası </w:t>
      </w:r>
      <w:proofErr w:type="spellStart"/>
      <w:r>
        <w:t>odası</w:t>
      </w:r>
      <w:proofErr w:type="spellEnd"/>
      <w:r>
        <w:t xml:space="preserve"> bulunmakta üst katta demir parmaklıklı, mermer basamaklı merdivenlerden çıkılmaktadır. Hem idari büro </w:t>
      </w:r>
      <w:proofErr w:type="spellStart"/>
      <w:r>
        <w:t>hemde</w:t>
      </w:r>
      <w:proofErr w:type="spellEnd"/>
      <w:r>
        <w:t xml:space="preserve"> </w:t>
      </w:r>
      <w:proofErr w:type="gramStart"/>
      <w:r>
        <w:t>iş veren</w:t>
      </w:r>
      <w:proofErr w:type="gramEnd"/>
      <w:r>
        <w:t xml:space="preserve"> odası 1. Sınıf ahşap kaplama ile örtülmüştür, yine işveren odası, tavanlarda kartonpiyer, yerler parke, iç kapı ahşap kaplam şeklindedir. </w:t>
      </w:r>
      <w:proofErr w:type="spellStart"/>
      <w:r>
        <w:t>Isınna</w:t>
      </w:r>
      <w:proofErr w:type="spellEnd"/>
      <w:r>
        <w:t xml:space="preserve"> şekli ise </w:t>
      </w:r>
      <w:proofErr w:type="spellStart"/>
      <w:r>
        <w:t>elektirkli</w:t>
      </w:r>
      <w:proofErr w:type="spellEnd"/>
      <w:r>
        <w:t xml:space="preserve"> ısıtıcı şeklindedir. MUTFAK+ WC BÖLÜMLER İSE PVC KAPLAMA ile örtülmüştür. Mutfakta </w:t>
      </w:r>
      <w:proofErr w:type="gramStart"/>
      <w:r>
        <w:t>tezgah</w:t>
      </w:r>
      <w:proofErr w:type="gramEnd"/>
      <w:r>
        <w:t xml:space="preserve"> granit kaplama, mutfak dolapları lake kaplama şeklindedir. Depo </w:t>
      </w:r>
      <w:proofErr w:type="spellStart"/>
      <w:r>
        <w:t>ŞefcSnde</w:t>
      </w:r>
      <w:proofErr w:type="spellEnd"/>
      <w:r>
        <w:t xml:space="preserve"> </w:t>
      </w:r>
      <w:proofErr w:type="spellStart"/>
      <w:r>
        <w:t>kuianrtan</w:t>
      </w:r>
      <w:proofErr w:type="spellEnd"/>
      <w:r>
        <w:t xml:space="preserve"> bölüm tavanları bir bölümü </w:t>
      </w:r>
      <w:proofErr w:type="spellStart"/>
      <w:r>
        <w:t>pvc</w:t>
      </w:r>
      <w:proofErr w:type="spellEnd"/>
      <w:r>
        <w:t xml:space="preserve"> ile örtülmüştür. Depo içerisinde alüminyum ile ayrılmış </w:t>
      </w:r>
      <w:proofErr w:type="spellStart"/>
      <w:r>
        <w:t>bötümier</w:t>
      </w:r>
      <w:proofErr w:type="spellEnd"/>
      <w:r>
        <w:t xml:space="preserve"> bulunmakladır (43) </w:t>
      </w:r>
      <w:proofErr w:type="spellStart"/>
      <w:r>
        <w:t>nolu</w:t>
      </w:r>
      <w:proofErr w:type="spellEnd"/>
      <w:r>
        <w:t xml:space="preserve"> taşınmaz temiz, bakımlı bir durumdadır. </w:t>
      </w:r>
      <w:proofErr w:type="gramStart"/>
      <w:r>
        <w:t>Dükkan</w:t>
      </w:r>
      <w:proofErr w:type="gramEnd"/>
      <w:r>
        <w:t xml:space="preserve"> giriş kapısı</w:t>
      </w:r>
      <w:r>
        <w:tab/>
        <w:t xml:space="preserve">A* dükkanın tamamını sağlamaktadır. Yukarıda </w:t>
      </w:r>
      <w:proofErr w:type="spellStart"/>
      <w:r>
        <w:t>bflgisi</w:t>
      </w:r>
      <w:proofErr w:type="spellEnd"/>
      <w:r>
        <w:t xml:space="preserve"> </w:t>
      </w:r>
      <w:proofErr w:type="spellStart"/>
      <w:r>
        <w:t>voritan</w:t>
      </w:r>
      <w:proofErr w:type="spellEnd"/>
      <w:r>
        <w:t xml:space="preserve"> </w:t>
      </w:r>
      <w:proofErr w:type="gramStart"/>
      <w:r>
        <w:t>dükkanın</w:t>
      </w:r>
      <w:proofErr w:type="gramEnd"/>
      <w:r>
        <w:t xml:space="preserve"> </w:t>
      </w:r>
      <w:proofErr w:type="spellStart"/>
      <w:r>
        <w:t>dzcMdori</w:t>
      </w:r>
      <w:proofErr w:type="spellEnd"/>
      <w:r>
        <w:t xml:space="preserve"> sadece dosya konusu </w:t>
      </w:r>
      <w:proofErr w:type="spellStart"/>
      <w:r>
        <w:t>otan</w:t>
      </w:r>
      <w:proofErr w:type="spellEnd"/>
      <w:r>
        <w:t xml:space="preserve"> 43 </w:t>
      </w:r>
      <w:proofErr w:type="spellStart"/>
      <w:r>
        <w:t>nolu</w:t>
      </w:r>
      <w:proofErr w:type="spellEnd"/>
      <w:r>
        <w:t xml:space="preserve"> dükkanı </w:t>
      </w:r>
      <w:proofErr w:type="spellStart"/>
      <w:r>
        <w:t>lapsamMİh</w:t>
      </w:r>
      <w:proofErr w:type="spellEnd"/>
      <w:r>
        <w:t xml:space="preserve"> Parsel üzerinde mimarlı hizmetten ne esas IV. B Gurubu </w:t>
      </w:r>
      <w:proofErr w:type="spellStart"/>
      <w:r>
        <w:t>yaprtardan</w:t>
      </w:r>
      <w:proofErr w:type="spellEnd"/>
      <w:r>
        <w:t xml:space="preserve"> </w:t>
      </w:r>
      <w:proofErr w:type="spellStart"/>
      <w:r>
        <w:t>ohy</w:t>
      </w:r>
      <w:proofErr w:type="spellEnd"/>
      <w:r>
        <w:t xml:space="preserve"> </w:t>
      </w:r>
      <w:proofErr w:type="spellStart"/>
      <w:r>
        <w:t>betedrye</w:t>
      </w:r>
      <w:proofErr w:type="spellEnd"/>
      <w:r>
        <w:t xml:space="preserve"> a* yapı </w:t>
      </w:r>
      <w:proofErr w:type="spellStart"/>
      <w:r>
        <w:t>lâzıımtfrlenrıdenyarartanmaktadır</w:t>
      </w:r>
      <w:proofErr w:type="spellEnd"/>
      <w:r>
        <w:t xml:space="preserve">. Ulaşım </w:t>
      </w:r>
      <w:proofErr w:type="gramStart"/>
      <w:r>
        <w:t>imkanı</w:t>
      </w:r>
      <w:proofErr w:type="gramEnd"/>
      <w:r>
        <w:t xml:space="preserve"> ise kolay olan bir bölgededir. Kocatepe-</w:t>
      </w:r>
      <w:proofErr w:type="spellStart"/>
      <w:r>
        <w:t>Kartaltepe</w:t>
      </w:r>
      <w:proofErr w:type="spellEnd"/>
      <w:r>
        <w:t xml:space="preserve"> Metro istasyonuna </w:t>
      </w:r>
      <w:proofErr w:type="spellStart"/>
      <w:r>
        <w:t>mınübüs</w:t>
      </w:r>
      <w:proofErr w:type="spellEnd"/>
      <w:r>
        <w:t xml:space="preserve"> duraklarına çok yakın bir durumdadır. Ancak Kiracı olan kuruyemişçi merdivenler </w:t>
      </w:r>
      <w:proofErr w:type="gramStart"/>
      <w:r>
        <w:t>dahil</w:t>
      </w:r>
      <w:proofErr w:type="gramEnd"/>
      <w:r>
        <w:t xml:space="preserve"> olmakla Beraber asma katı ve diğer idari bölüm, işveren odası gibi bölümleri kendisi yaptığını iddia edip, kendisinin ilgili dükkanı tahliye etmesi durumunda ise dükkanı ilk halindeki durumuna getireceğini beyan etmiştir.</w:t>
      </w:r>
    </w:p>
    <w:p w:rsidR="00B5611A" w:rsidRDefault="00B5611A" w:rsidP="00B5611A">
      <w:r>
        <w:lastRenderedPageBreak/>
        <w:t>6-TAPU KAYDINDA VARSA MÜKELLEFİYETLER: Yoktur.</w:t>
      </w:r>
    </w:p>
    <w:p w:rsidR="00B5611A" w:rsidRDefault="00B5611A" w:rsidP="00B5611A">
      <w:r>
        <w:t xml:space="preserve">7-TAKDİR OLUNAN KIYMETİ: 1601 </w:t>
      </w:r>
      <w:proofErr w:type="spellStart"/>
      <w:r>
        <w:t>nolu</w:t>
      </w:r>
      <w:proofErr w:type="spellEnd"/>
      <w:r>
        <w:t xml:space="preserve"> Bağımsız bölüm tamamı 53.000.- TL (ELLİÜÇBİN) 43 </w:t>
      </w:r>
      <w:proofErr w:type="spellStart"/>
      <w:r>
        <w:t>nolu</w:t>
      </w:r>
      <w:proofErr w:type="spellEnd"/>
      <w:r>
        <w:t xml:space="preserve"> </w:t>
      </w:r>
      <w:proofErr w:type="gramStart"/>
      <w:r>
        <w:t>dükkan</w:t>
      </w:r>
      <w:proofErr w:type="gramEnd"/>
      <w:r>
        <w:t xml:space="preserve"> 800.000.-TL (SEKİZYÜNBİNTÜRKLİRASI) kıymet takdir edilmiştir.</w:t>
      </w:r>
    </w:p>
    <w:p w:rsidR="00B5611A" w:rsidRDefault="00B5611A" w:rsidP="00B5611A">
      <w:r>
        <w:t>8- SATIŞ ŞARTLARI:</w:t>
      </w:r>
    </w:p>
    <w:p w:rsidR="00B5611A" w:rsidRDefault="00B5611A" w:rsidP="00B5611A">
      <w:r>
        <w:t xml:space="preserve">Yukarda açık tapu kaydı, imar ve </w:t>
      </w:r>
      <w:proofErr w:type="gramStart"/>
      <w:r>
        <w:t>halihazır</w:t>
      </w:r>
      <w:proofErr w:type="gramEnd"/>
      <w:r>
        <w:t xml:space="preserve"> durumu ve kıymeti belirtilen taşınmazın;</w:t>
      </w:r>
    </w:p>
    <w:p w:rsidR="00B5611A" w:rsidRDefault="00B5611A" w:rsidP="00B5611A">
      <w:r>
        <w:t xml:space="preserve">1.Satışı; 30.10.2012 günü, saat </w:t>
      </w:r>
      <w:proofErr w:type="gramStart"/>
      <w:r>
        <w:t>09:00'dan</w:t>
      </w:r>
      <w:proofErr w:type="gramEnd"/>
      <w:r>
        <w:t xml:space="preserve"> 09:10 09:20-09:30 kadar İstanbul 10.icra Müdürlüğü’nde açık artırma suretiyle yapılacaktır. Bu artırmada tahmin edilen kıymetin % 60'ını ve rüçhanlı alacaklılar varsa alacakları mecmuunu </w:t>
      </w:r>
      <w:proofErr w:type="spellStart"/>
      <w:r>
        <w:t>va</w:t>
      </w:r>
      <w:proofErr w:type="spellEnd"/>
      <w:r>
        <w:t xml:space="preserve"> satış mas¬raflarını geçmek şartı ile ihale olunur. Böyle bir bedelle alıcı çıkmazsa en çok artıranın taahhüdü baki kalmak şartıyla,</w:t>
      </w:r>
    </w:p>
    <w:p w:rsidR="00B5611A" w:rsidRDefault="00B5611A" w:rsidP="00B5611A">
      <w:r>
        <w:t xml:space="preserve">2. Satış; 09.11.2012 günü saat </w:t>
      </w:r>
      <w:proofErr w:type="gramStart"/>
      <w:r>
        <w:t>09:0'dan</w:t>
      </w:r>
      <w:proofErr w:type="gramEnd"/>
      <w:r>
        <w:t xml:space="preserve"> 09:10'a kadar ikinci artırmaya çıkarılacaktır. Bu artırmada da bu miktar </w:t>
      </w:r>
      <w:proofErr w:type="spellStart"/>
      <w:proofErr w:type="gramStart"/>
      <w:r>
        <w:t>ej</w:t>
      </w:r>
      <w:proofErr w:type="spellEnd"/>
      <w:r>
        <w:t>.de</w:t>
      </w:r>
      <w:proofErr w:type="gramEnd"/>
      <w:r>
        <w:t xml:space="preserve"> edilmemişse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B5611A" w:rsidRDefault="00B5611A" w:rsidP="00B5611A">
      <w:proofErr w:type="gramStart"/>
      <w:r>
        <w:t>a</w:t>
      </w:r>
      <w:proofErr w:type="gramEnd"/>
      <w:r>
        <w:t xml:space="preserve"> Artırmaya iştirak edeceklerin tahmin edilen kıymetin ve alacağa mahsuben iştirak edeceklerin kendinden önceki sırada bulunan alacaklıların alacağının, (muhammen bedelin % 20'siyle sınırlı olarak) % 20'si nispetinde pey akçesi (nakit) </w:t>
      </w:r>
      <w:proofErr w:type="spellStart"/>
      <w:r>
        <w:t>veva</w:t>
      </w:r>
      <w:proofErr w:type="spellEnd"/>
      <w:r>
        <w:t xml:space="preserve"> bu miktar kadar milli bir bankanın "şartsız, kesin ve süresiz" teminat mektubunu vermeleri lazımdır. Yabancı para kurunda günlük değişimler olması ve 805 sayılı Kanun'un 1. maddesine göre "döviz" teminat olarak kabul edilmez, b Satış peşin para iledir, alıcı istediğinden 10 günü geçmemek üzere mehil verilebilir. İhaleye itiraz </w:t>
      </w:r>
      <w:proofErr w:type="spellStart"/>
      <w:r>
        <w:t>vakiaolması</w:t>
      </w:r>
      <w:proofErr w:type="spellEnd"/>
      <w:r>
        <w:t xml:space="preserve">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yatırılır (md. 134/4).Tellaliye resmi, ihale pulu, tapu harç ve masrafları ile Katma Değer Vergisi (150 M2ye kadar olan net meskenlerde % 1, mesken olmasına rağmen işyeri olarak kullanılmış dairelerde, metruk durumda olan binalarda, tarla, bina, han, otel ve arsalarda</w:t>
      </w:r>
      <w:proofErr w:type="gramStart"/>
      <w:r>
        <w:t>..</w:t>
      </w:r>
      <w:proofErr w:type="gramEnd"/>
      <w:r>
        <w:t>% 18 olarak KDV müşteriden tahsil edilir), tahliye ve teslim giderleri öncelikle müşteri tarafında ödenir Birikmiş emlak vergisi, tellaliye ve tapu satım harcı satış bedelinden müşteriye iade edilir, c İhaleye iştirak edenlerin icra satış dosyası, tapu kaydı, şartname, ilan ve tebligatları incelemek suretiyle ihaleye katıldığını kabul ettiği. Satılacak taşınmazın Tapu kaydında varsa; taşınmazın bütünleyici parçalarının (MK</w:t>
      </w:r>
      <w:proofErr w:type="gramStart"/>
      <w:r>
        <w:t>..</w:t>
      </w:r>
      <w:proofErr w:type="gramEnd"/>
      <w:r>
        <w:t xml:space="preserve"> </w:t>
      </w:r>
      <w:proofErr w:type="gramStart"/>
      <w:r>
        <w:t>md</w:t>
      </w:r>
      <w:proofErr w:type="gramEnd"/>
      <w:r>
        <w:t>. 684, 862), taşınmazın eklentilerinin (MY. Md. 686, 862), hukuki semerelerinin (MK</w:t>
      </w:r>
      <w:proofErr w:type="gramStart"/>
      <w:r>
        <w:t>..</w:t>
      </w:r>
      <w:proofErr w:type="gramEnd"/>
      <w:r>
        <w:t xml:space="preserve"> </w:t>
      </w:r>
      <w:proofErr w:type="gramStart"/>
      <w:r>
        <w:t>md</w:t>
      </w:r>
      <w:proofErr w:type="gramEnd"/>
      <w:r>
        <w:t>. 879), Taşınmazın birleştirilmesi durumunun (MK. Md. 859</w:t>
      </w:r>
      <w:proofErr w:type="gramStart"/>
      <w:r>
        <w:t>)</w:t>
      </w:r>
      <w:proofErr w:type="gramEnd"/>
      <w:r>
        <w:t xml:space="preserve">, İİK. 128. md. göre Taşınmaz mükellefiyetlerinin </w:t>
      </w:r>
      <w:proofErr w:type="gramStart"/>
      <w:r>
        <w:t>(</w:t>
      </w:r>
      <w:proofErr w:type="gramEnd"/>
      <w:r>
        <w:t xml:space="preserve">İntifa hakkı MK m. 794, oturma hakkı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hakları MK. </w:t>
      </w:r>
      <w:proofErr w:type="gramStart"/>
      <w:r>
        <w:t>m.</w:t>
      </w:r>
      <w:proofErr w:type="gramEnd"/>
      <w:r>
        <w:t xml:space="preserve"> 838, </w:t>
      </w:r>
      <w:proofErr w:type="spellStart"/>
      <w:r>
        <w:t>Kaydi</w:t>
      </w:r>
      <w:proofErr w:type="spellEnd"/>
      <w:r>
        <w:t xml:space="preserve"> hayatla ölünceye kadar bakma akdi BK. m. 507)... </w:t>
      </w:r>
      <w:proofErr w:type="gramStart"/>
      <w:r>
        <w:t>mükellefiyetleri</w:t>
      </w:r>
      <w:proofErr w:type="gramEnd"/>
      <w:r>
        <w:t xml:space="preserve"> nazara aldığı kabul edilir.</w:t>
      </w:r>
    </w:p>
    <w:p w:rsidR="00B5611A" w:rsidRDefault="00B5611A" w:rsidP="00B5611A">
      <w:proofErr w:type="gramStart"/>
      <w:r>
        <w:t>d</w:t>
      </w:r>
      <w:proofErr w:type="gramEnd"/>
      <w:r>
        <w:t xml:space="preserve"> Uygulamada rehin bedelinin ödenmesinde ve alacağa mahsuben satışta İİK. 140, 151, 268. md. emredici hükmüne rağmen sıra cetveli düzenlenmemekte olduğundan; Taşınmaz üzerinde haciz, ipotek, satış vaadi </w:t>
      </w:r>
      <w:proofErr w:type="spellStart"/>
      <w:r>
        <w:t>vesair</w:t>
      </w:r>
      <w:proofErr w:type="spellEnd"/>
      <w:r>
        <w:t xml:space="preserve"> hakları olan ilgililerin ihaleyi takip ederek satış tarihinden itibaren yedi gün içinde İİK. Md. 100,151 ve 268, 4792 sayılı S </w:t>
      </w:r>
      <w:proofErr w:type="spellStart"/>
      <w:r>
        <w:t>S</w:t>
      </w:r>
      <w:proofErr w:type="spellEnd"/>
      <w:r>
        <w:t xml:space="preserve"> Kurumu K. Md. 21,1479 sayılı </w:t>
      </w:r>
      <w:proofErr w:type="spellStart"/>
      <w:r>
        <w:t>BağKur</w:t>
      </w:r>
      <w:proofErr w:type="spellEnd"/>
      <w:r>
        <w:t xml:space="preserve"> K. Yasası md. 17, 3065 sayılı Katma D.V. Kanunun 55, Amme Alacağının Tahsili Hakkındaki Kanunu md 21, MK.766, </w:t>
      </w:r>
      <w:proofErr w:type="gramStart"/>
      <w:r>
        <w:t>789,777/2</w:t>
      </w:r>
      <w:proofErr w:type="gramEnd"/>
      <w:r>
        <w:t>, 796/1 İİK. 83/0-2,100,142/1,151</w:t>
      </w:r>
      <w:proofErr w:type="gramStart"/>
      <w:r>
        <w:t>..</w:t>
      </w:r>
      <w:proofErr w:type="gramEnd"/>
      <w:r>
        <w:t xml:space="preserve"> maddelerine göre sıra ve alacağın aslına yönelik şikayet </w:t>
      </w:r>
      <w:r>
        <w:lastRenderedPageBreak/>
        <w:t>ve itiraz dava haklarını kullanmaları ve icra dosyasına dava açtıklarına dair derkenar ibraz etmeleri gerekir.</w:t>
      </w:r>
    </w:p>
    <w:p w:rsidR="00B5611A" w:rsidRDefault="00B5611A" w:rsidP="00B5611A">
      <w:proofErr w:type="gramStart"/>
      <w:r>
        <w:t>e</w:t>
      </w:r>
      <w:proofErr w:type="gramEnd"/>
      <w:r>
        <w:t xml:space="preserve"> ipotek sahibi alacaklılarla diğer ilgililerin (*) bu gayrimenkul üzerindeki haklarını hususiyle faiz ve </w:t>
      </w:r>
      <w:proofErr w:type="spellStart"/>
      <w:r>
        <w:t>masrafsfdair</w:t>
      </w:r>
      <w:proofErr w:type="spellEnd"/>
      <w:r>
        <w:t xml:space="preserve"> olan iddialarını dayanağı belgeler ile </w:t>
      </w:r>
      <w:proofErr w:type="spellStart"/>
      <w:r>
        <w:t>onbeş</w:t>
      </w:r>
      <w:proofErr w:type="spellEnd"/>
      <w:r>
        <w:t xml:space="preserve"> gün içinde dairemize bildirmeleri lazımdır. Aksi takdirde lakları tapu </w:t>
      </w:r>
      <w:proofErr w:type="spellStart"/>
      <w:r>
        <w:t>sicîlî</w:t>
      </w:r>
      <w:proofErr w:type="spellEnd"/>
      <w:r>
        <w:t xml:space="preserve"> ile sabit olmadıkça paylaşmadan hariç bırakılacaklardır.</w:t>
      </w:r>
    </w:p>
    <w:p w:rsidR="00B5611A" w:rsidRDefault="00B5611A" w:rsidP="00B5611A">
      <w:proofErr w:type="gramStart"/>
      <w:r>
        <w:t>f</w:t>
      </w:r>
      <w:proofErr w:type="gramEnd"/>
      <w:r>
        <w:t xml:space="preserve"> ihaleye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w:t>
      </w:r>
    </w:p>
    <w:p w:rsidR="00B5611A" w:rsidRDefault="00B5611A" w:rsidP="00B5611A">
      <w:proofErr w:type="gramStart"/>
      <w:r>
        <w:t>g</w:t>
      </w:r>
      <w:proofErr w:type="gramEnd"/>
      <w:r>
        <w:t xml:space="preserve"> Şartname, ilan tarihinden itibaren herkesin görebilmesi için dairede açık olup tebligat pul masrafı verildiği takdirde isteyen alıcıya bir örneği gönderilebilir.</w:t>
      </w:r>
    </w:p>
    <w:p w:rsidR="00B5611A" w:rsidRDefault="00B5611A" w:rsidP="00B5611A">
      <w:proofErr w:type="gramStart"/>
      <w:r>
        <w:t>h</w:t>
      </w:r>
      <w:proofErr w:type="gramEnd"/>
      <w:r>
        <w:t xml:space="preserve"> Satışa iştirak edenlerin şartnameyi görmüş ve münderecatını kabul etmiş sayılacakları, başkaca bilgi almak isteyenlerin 2012/1540 E sayılı dosya numarası ile Müdürlüğümüze başvurmaları ilan olunur.</w:t>
      </w:r>
    </w:p>
    <w:p w:rsidR="00B5611A" w:rsidRDefault="00B5611A" w:rsidP="00B5611A">
      <w:r>
        <w:t>•Yönetmelik Örnek No; 27</w:t>
      </w:r>
    </w:p>
    <w:p w:rsidR="00B5611A" w:rsidRDefault="00B5611A" w:rsidP="00B5611A">
      <w:r>
        <w:t>*</w:t>
      </w:r>
      <w:proofErr w:type="gramStart"/>
      <w:r>
        <w:t>(</w:t>
      </w:r>
      <w:proofErr w:type="spellStart"/>
      <w:proofErr w:type="gramEnd"/>
      <w:r>
        <w:t>ic</w:t>
      </w:r>
      <w:proofErr w:type="spellEnd"/>
      <w:r>
        <w:t xml:space="preserve">. </w:t>
      </w:r>
      <w:proofErr w:type="spellStart"/>
      <w:r>
        <w:t>if</w:t>
      </w:r>
      <w:proofErr w:type="spellEnd"/>
      <w:r>
        <w:t xml:space="preserve">. K. 126) *( *) ilgililer tabirine irtifak hakkı sahipleri de </w:t>
      </w:r>
      <w:proofErr w:type="gramStart"/>
      <w:r>
        <w:t>dahildir</w:t>
      </w:r>
      <w:proofErr w:type="gramEnd"/>
      <w:r>
        <w:t>.</w:t>
      </w:r>
    </w:p>
    <w:p w:rsidR="00A77A36" w:rsidRDefault="00B5611A" w:rsidP="00B5611A">
      <w:r>
        <w:t>Basın: 53105 www.</w:t>
      </w:r>
      <w:proofErr w:type="spellStart"/>
      <w:r>
        <w:t>bik</w:t>
      </w:r>
      <w:proofErr w:type="spellEnd"/>
      <w:r>
        <w:t>.gov.tr</w:t>
      </w:r>
    </w:p>
    <w:sectPr w:rsidR="00A77A36" w:rsidSect="00A77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5611A"/>
    <w:rsid w:val="00A77A36"/>
    <w:rsid w:val="00B561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10983</Characters>
  <Application>Microsoft Office Word</Application>
  <DocSecurity>0</DocSecurity>
  <Lines>91</Lines>
  <Paragraphs>25</Paragraphs>
  <ScaleCrop>false</ScaleCrop>
  <Company/>
  <LinksUpToDate>false</LinksUpToDate>
  <CharactersWithSpaces>12884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2012-08-27T07:24:00Z</dcterms:created>
  <dcterms:modified xsi:type="dcterms:W3CDTF">2012-08-27T07:24:00Z</dcterms:modified>
</cp:coreProperties>
</file>