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CE" w:rsidRDefault="00F438CE" w:rsidP="00F438CE">
      <w:pPr>
        <w:shd w:val="clear" w:color="auto" w:fill="000000"/>
        <w:spacing w:line="270" w:lineRule="exact"/>
        <w:ind w:right="331"/>
      </w:pPr>
      <w:bookmarkStart w:id="0" w:name="bookmark0"/>
      <w:r>
        <w:rPr>
          <w:rStyle w:val="Balk1"/>
        </w:rPr>
        <w:t xml:space="preserve">T.C.SİLİVRİ / İSTANBUL 2. İCRA DAİRESİ 2012/706 TLMT. </w:t>
      </w:r>
      <w:r>
        <w:rPr>
          <w:rStyle w:val="Balk18pt0ptbolukbraklyor"/>
          <w:b w:val="0"/>
          <w:bCs w:val="0"/>
        </w:rPr>
        <w:t>Örnek No: 64</w:t>
      </w:r>
      <w:bookmarkEnd w:id="0"/>
    </w:p>
    <w:p w:rsidR="008A626B" w:rsidRDefault="008A626B"/>
    <w:p w:rsidR="00F438CE" w:rsidRPr="00F438CE" w:rsidRDefault="00F438CE" w:rsidP="00F438CE">
      <w:pPr>
        <w:pStyle w:val="Gvdemetni20"/>
        <w:shd w:val="clear" w:color="auto" w:fill="auto"/>
        <w:ind w:right="20"/>
        <w:rPr>
          <w:rFonts w:ascii="Arial" w:hAnsi="Arial" w:cs="Arial"/>
        </w:rPr>
      </w:pPr>
      <w:r w:rsidRPr="00F438CE">
        <w:rPr>
          <w:rFonts w:ascii="Arial" w:hAnsi="Arial" w:cs="Arial"/>
        </w:rPr>
        <w:t>TAŞINMAZ AÇIK ARTIRMA İLANI</w:t>
      </w:r>
    </w:p>
    <w:p w:rsidR="00F438CE" w:rsidRPr="00F438CE" w:rsidRDefault="00F438CE" w:rsidP="00F438CE">
      <w:pPr>
        <w:pStyle w:val="Gvdemetni0"/>
        <w:shd w:val="clear" w:color="auto" w:fill="auto"/>
        <w:ind w:left="160"/>
        <w:rPr>
          <w:rFonts w:ascii="Arial" w:hAnsi="Arial" w:cs="Arial"/>
        </w:rPr>
      </w:pPr>
      <w:proofErr w:type="gramStart"/>
      <w:r w:rsidRPr="00F438CE">
        <w:rPr>
          <w:rFonts w:ascii="Arial" w:hAnsi="Arial" w:cs="Arial"/>
        </w:rPr>
        <w:t>i</w:t>
      </w:r>
      <w:proofErr w:type="gramEnd"/>
      <w:r w:rsidRPr="00F438CE">
        <w:rPr>
          <w:rFonts w:ascii="Arial" w:hAnsi="Arial" w:cs="Arial"/>
        </w:rPr>
        <w:t xml:space="preserve"> Satılmasına Karar Verilen Taşınmazın Cinsi, Kıymeti, Adedi Evsafı:</w:t>
      </w:r>
    </w:p>
    <w:p w:rsidR="00F438CE" w:rsidRPr="00F438CE" w:rsidRDefault="00F438CE" w:rsidP="00F438CE">
      <w:pPr>
        <w:pStyle w:val="Gvdemetni0"/>
        <w:shd w:val="clear" w:color="auto" w:fill="auto"/>
        <w:ind w:left="160"/>
        <w:rPr>
          <w:rFonts w:ascii="Arial" w:hAnsi="Arial" w:cs="Arial"/>
        </w:rPr>
      </w:pPr>
      <w:r w:rsidRPr="00F438CE">
        <w:rPr>
          <w:rFonts w:ascii="Arial" w:hAnsi="Arial" w:cs="Arial"/>
          <w:vertAlign w:val="superscript"/>
        </w:rPr>
        <w:t>!</w:t>
      </w:r>
      <w:r w:rsidRPr="00F438CE">
        <w:rPr>
          <w:rFonts w:ascii="Arial" w:hAnsi="Arial" w:cs="Arial"/>
        </w:rPr>
        <w:t xml:space="preserve"> </w:t>
      </w:r>
      <w:proofErr w:type="gramStart"/>
      <w:r w:rsidRPr="00F438CE">
        <w:rPr>
          <w:rFonts w:ascii="Arial" w:hAnsi="Arial" w:cs="Arial"/>
        </w:rPr>
        <w:t>satışına</w:t>
      </w:r>
      <w:proofErr w:type="gramEnd"/>
      <w:r w:rsidRPr="00F438CE">
        <w:rPr>
          <w:rFonts w:ascii="Arial" w:hAnsi="Arial" w:cs="Arial"/>
        </w:rPr>
        <w:t xml:space="preserve"> karar alınan taşınmazın cinsi, evsafı ve kıymeti;</w:t>
      </w:r>
    </w:p>
    <w:p w:rsidR="00F438CE" w:rsidRPr="00F438CE" w:rsidRDefault="00F438CE" w:rsidP="00F438CE">
      <w:pPr>
        <w:pStyle w:val="Gvdemetni20"/>
        <w:shd w:val="clear" w:color="auto" w:fill="auto"/>
        <w:ind w:left="160"/>
        <w:jc w:val="both"/>
        <w:rPr>
          <w:rFonts w:ascii="Arial" w:hAnsi="Arial" w:cs="Arial"/>
        </w:rPr>
      </w:pPr>
      <w:r w:rsidRPr="00F438CE">
        <w:rPr>
          <w:rFonts w:ascii="Arial" w:hAnsi="Arial" w:cs="Arial"/>
        </w:rPr>
        <w:t xml:space="preserve">! İIK. 127 </w:t>
      </w:r>
      <w:proofErr w:type="gramStart"/>
      <w:r w:rsidRPr="00F438CE">
        <w:rPr>
          <w:rFonts w:ascii="Arial" w:hAnsi="Arial" w:cs="Arial"/>
        </w:rPr>
        <w:t>MD.GÖRE</w:t>
      </w:r>
      <w:proofErr w:type="gramEnd"/>
      <w:r w:rsidRPr="00F438CE">
        <w:rPr>
          <w:rFonts w:ascii="Arial" w:hAnsi="Arial" w:cs="Arial"/>
        </w:rPr>
        <w:t xml:space="preserve"> SATIŞ İLANININ TEBLİĞİ:</w:t>
      </w:r>
    </w:p>
    <w:p w:rsidR="00F438CE" w:rsidRPr="00F438CE" w:rsidRDefault="00F438CE" w:rsidP="00F438CE">
      <w:pPr>
        <w:pStyle w:val="Gvdemetni0"/>
        <w:shd w:val="clear" w:color="auto" w:fill="auto"/>
        <w:ind w:left="160" w:right="140"/>
        <w:rPr>
          <w:rFonts w:ascii="Arial" w:hAnsi="Arial" w:cs="Arial"/>
        </w:rPr>
      </w:pPr>
      <w:r w:rsidRPr="00F438CE">
        <w:rPr>
          <w:rFonts w:ascii="Arial" w:hAnsi="Arial" w:cs="Arial"/>
        </w:rPr>
        <w:t xml:space="preserve">,] Adresleri sicil kayıtlarında bulunmayan ve </w:t>
      </w:r>
      <w:proofErr w:type="spellStart"/>
      <w:r w:rsidRPr="00F438CE">
        <w:rPr>
          <w:rFonts w:ascii="Arial" w:hAnsi="Arial" w:cs="Arial"/>
        </w:rPr>
        <w:t>mübrez</w:t>
      </w:r>
      <w:proofErr w:type="spellEnd"/>
      <w:r w:rsidRPr="00F438CE">
        <w:rPr>
          <w:rFonts w:ascii="Arial" w:hAnsi="Arial" w:cs="Arial"/>
        </w:rPr>
        <w:t xml:space="preserve"> kayıtlarda belirtilen alakadarlara İ gönderilen tebligatların tebliğ imkansızlığı halinde iş bu satış ilanı satış ilanı </w:t>
      </w:r>
      <w:proofErr w:type="gramStart"/>
      <w:r w:rsidRPr="00F438CE">
        <w:rPr>
          <w:rFonts w:ascii="Arial" w:hAnsi="Arial" w:cs="Arial"/>
        </w:rPr>
        <w:t>tebliği : yerine</w:t>
      </w:r>
      <w:proofErr w:type="gramEnd"/>
      <w:r w:rsidRPr="00F438CE">
        <w:rPr>
          <w:rFonts w:ascii="Arial" w:hAnsi="Arial" w:cs="Arial"/>
        </w:rPr>
        <w:t xml:space="preserve"> kaim olmak üzere İLANEN tebliğ olunur.</w:t>
      </w:r>
    </w:p>
    <w:p w:rsidR="00F438CE" w:rsidRPr="00F438CE" w:rsidRDefault="00F438CE" w:rsidP="00F438CE">
      <w:pPr>
        <w:pStyle w:val="Gvdemetni20"/>
        <w:shd w:val="clear" w:color="auto" w:fill="auto"/>
        <w:ind w:left="160"/>
        <w:jc w:val="both"/>
        <w:rPr>
          <w:rFonts w:ascii="Arial" w:hAnsi="Arial" w:cs="Arial"/>
        </w:rPr>
      </w:pPr>
      <w:r w:rsidRPr="00F438CE">
        <w:rPr>
          <w:rFonts w:ascii="Arial" w:hAnsi="Arial" w:cs="Arial"/>
        </w:rPr>
        <w:t xml:space="preserve">İİK. 142 </w:t>
      </w:r>
      <w:proofErr w:type="gramStart"/>
      <w:r w:rsidRPr="00F438CE">
        <w:rPr>
          <w:rFonts w:ascii="Arial" w:hAnsi="Arial" w:cs="Arial"/>
        </w:rPr>
        <w:t>MD.GÖRE</w:t>
      </w:r>
      <w:proofErr w:type="gramEnd"/>
      <w:r w:rsidRPr="00F438CE">
        <w:rPr>
          <w:rFonts w:ascii="Arial" w:hAnsi="Arial" w:cs="Arial"/>
        </w:rPr>
        <w:t xml:space="preserve"> SIRAYA ŞİKAYET VE İTİRAZ:</w:t>
      </w:r>
    </w:p>
    <w:p w:rsidR="00F438CE" w:rsidRPr="00F438CE" w:rsidRDefault="00F438CE" w:rsidP="00F438CE">
      <w:pPr>
        <w:pStyle w:val="Gvdemetni0"/>
        <w:shd w:val="clear" w:color="auto" w:fill="auto"/>
        <w:ind w:left="160" w:right="140"/>
        <w:jc w:val="left"/>
        <w:rPr>
          <w:rFonts w:ascii="Arial" w:hAnsi="Arial" w:cs="Arial"/>
        </w:rPr>
      </w:pPr>
      <w:r w:rsidRPr="00F438CE">
        <w:rPr>
          <w:rFonts w:ascii="Arial" w:hAnsi="Arial" w:cs="Arial"/>
        </w:rPr>
        <w:t>;&gt; Uygulama aykırılığı nedeniyle alacağa mahsuben ihalenin yapılması veya satış be</w:t>
      </w:r>
      <w:r w:rsidRPr="00F438CE">
        <w:rPr>
          <w:rFonts w:ascii="Arial" w:hAnsi="Arial" w:cs="Arial"/>
        </w:rPr>
        <w:softHyphen/>
        <w:t xml:space="preserve">ji delinin İİK nın138. md. cümlesinde ipotek alacaklısına ödenmesi durumunda I' alakadarların satışı takip </w:t>
      </w:r>
      <w:proofErr w:type="gramStart"/>
      <w:r w:rsidRPr="00F438CE">
        <w:rPr>
          <w:rFonts w:ascii="Arial" w:hAnsi="Arial" w:cs="Arial"/>
        </w:rPr>
        <w:t>ederek,İİK</w:t>
      </w:r>
      <w:proofErr w:type="gramEnd"/>
      <w:r w:rsidRPr="00F438CE">
        <w:rPr>
          <w:rFonts w:ascii="Arial" w:hAnsi="Arial" w:cs="Arial"/>
        </w:rPr>
        <w:t xml:space="preserve"> </w:t>
      </w:r>
      <w:proofErr w:type="spellStart"/>
      <w:r w:rsidRPr="00F438CE">
        <w:rPr>
          <w:rFonts w:ascii="Arial" w:hAnsi="Arial" w:cs="Arial"/>
        </w:rPr>
        <w:t>nun</w:t>
      </w:r>
      <w:proofErr w:type="spellEnd"/>
      <w:r w:rsidRPr="00F438CE">
        <w:rPr>
          <w:rFonts w:ascii="Arial" w:hAnsi="Arial" w:cs="Arial"/>
        </w:rPr>
        <w:t xml:space="preserve"> 142 md. göre şikayet ve itirazları olanın bu hakkını 7 gün içinde </w:t>
      </w:r>
      <w:proofErr w:type="spellStart"/>
      <w:r w:rsidRPr="00F438CE">
        <w:rPr>
          <w:rFonts w:ascii="Arial" w:hAnsi="Arial" w:cs="Arial"/>
        </w:rPr>
        <w:t>kullandıklanna</w:t>
      </w:r>
      <w:proofErr w:type="spellEnd"/>
      <w:r w:rsidRPr="00F438CE">
        <w:rPr>
          <w:rFonts w:ascii="Arial" w:hAnsi="Arial" w:cs="Arial"/>
        </w:rPr>
        <w:t xml:space="preserve"> dair dosyamıza derkenar ibraz etmeleri İİK </w:t>
      </w:r>
      <w:proofErr w:type="spellStart"/>
      <w:r w:rsidRPr="00F438CE">
        <w:rPr>
          <w:rFonts w:ascii="Arial" w:hAnsi="Arial" w:cs="Arial"/>
        </w:rPr>
        <w:t>nun</w:t>
      </w:r>
      <w:proofErr w:type="spellEnd"/>
      <w:r w:rsidRPr="00F438CE">
        <w:rPr>
          <w:rFonts w:ascii="Arial" w:hAnsi="Arial" w:cs="Arial"/>
        </w:rPr>
        <w:t xml:space="preserve"> ■i 83,100,142,151, MK 789,777 maddelerine göre ilanen tebliğ olunur.</w:t>
      </w:r>
    </w:p>
    <w:p w:rsidR="00F438CE" w:rsidRPr="00F438CE" w:rsidRDefault="00F438CE" w:rsidP="00F438CE">
      <w:pPr>
        <w:pStyle w:val="Gvdemetni20"/>
        <w:shd w:val="clear" w:color="auto" w:fill="auto"/>
        <w:ind w:left="160"/>
        <w:jc w:val="both"/>
        <w:rPr>
          <w:rFonts w:ascii="Arial" w:hAnsi="Arial" w:cs="Arial"/>
        </w:rPr>
      </w:pPr>
      <w:r w:rsidRPr="00F438CE">
        <w:rPr>
          <w:rFonts w:ascii="Arial" w:hAnsi="Arial" w:cs="Arial"/>
        </w:rPr>
        <w:t>1 NOLU TAŞINMAZ: TAŞINMAZLARIN TAPU KAYDI VE YERİ:</w:t>
      </w:r>
    </w:p>
    <w:p w:rsidR="00F438CE" w:rsidRPr="00F438CE" w:rsidRDefault="00F438CE" w:rsidP="00F438CE">
      <w:pPr>
        <w:pStyle w:val="Gvdemetni0"/>
        <w:shd w:val="clear" w:color="auto" w:fill="auto"/>
        <w:ind w:left="160" w:right="140"/>
        <w:rPr>
          <w:rFonts w:ascii="Arial" w:hAnsi="Arial" w:cs="Arial"/>
        </w:rPr>
      </w:pPr>
      <w:r w:rsidRPr="00F438CE">
        <w:rPr>
          <w:rFonts w:ascii="Arial" w:hAnsi="Arial" w:cs="Arial"/>
          <w:vertAlign w:val="subscript"/>
        </w:rPr>
        <w:t>(</w:t>
      </w:r>
      <w:r w:rsidRPr="00F438CE">
        <w:rPr>
          <w:rFonts w:ascii="Arial" w:hAnsi="Arial" w:cs="Arial"/>
        </w:rPr>
        <w:t xml:space="preserve">1-İstanbul ili Silivri İlçesi </w:t>
      </w:r>
      <w:proofErr w:type="spellStart"/>
      <w:r w:rsidRPr="00F438CE">
        <w:rPr>
          <w:rFonts w:ascii="Arial" w:hAnsi="Arial" w:cs="Arial"/>
        </w:rPr>
        <w:t>Selimpaşa</w:t>
      </w:r>
      <w:proofErr w:type="spellEnd"/>
      <w:r w:rsidRPr="00F438CE">
        <w:rPr>
          <w:rFonts w:ascii="Arial" w:hAnsi="Arial" w:cs="Arial"/>
        </w:rPr>
        <w:t xml:space="preserve"> Köyü Yel değirmeni mevki Adnan </w:t>
      </w:r>
      <w:proofErr w:type="spellStart"/>
      <w:r w:rsidRPr="00F438CE">
        <w:rPr>
          <w:rFonts w:ascii="Arial" w:hAnsi="Arial" w:cs="Arial"/>
        </w:rPr>
        <w:t>mendreres</w:t>
      </w:r>
      <w:proofErr w:type="spellEnd"/>
      <w:r w:rsidRPr="00F438CE">
        <w:rPr>
          <w:rFonts w:ascii="Arial" w:hAnsi="Arial" w:cs="Arial"/>
        </w:rPr>
        <w:t xml:space="preserve"> cad </w:t>
      </w:r>
      <w:proofErr w:type="spellStart"/>
      <w:r w:rsidRPr="00F438CE">
        <w:rPr>
          <w:rFonts w:ascii="Arial" w:hAnsi="Arial" w:cs="Arial"/>
        </w:rPr>
        <w:t>desi</w:t>
      </w:r>
      <w:proofErr w:type="spellEnd"/>
      <w:r w:rsidRPr="00F438CE">
        <w:rPr>
          <w:rFonts w:ascii="Arial" w:hAnsi="Arial" w:cs="Arial"/>
        </w:rPr>
        <w:t xml:space="preserve"> 3050 </w:t>
      </w:r>
      <w:proofErr w:type="spellStart"/>
      <w:r w:rsidRPr="00F438CE">
        <w:rPr>
          <w:rFonts w:ascii="Arial" w:hAnsi="Arial" w:cs="Arial"/>
        </w:rPr>
        <w:t>sokakda</w:t>
      </w:r>
      <w:proofErr w:type="spellEnd"/>
      <w:r w:rsidRPr="00F438CE">
        <w:rPr>
          <w:rFonts w:ascii="Arial" w:hAnsi="Arial" w:cs="Arial"/>
        </w:rPr>
        <w:t xml:space="preserve"> kain 7167 </w:t>
      </w:r>
      <w:proofErr w:type="spellStart"/>
      <w:r w:rsidRPr="00F438CE">
        <w:rPr>
          <w:rFonts w:ascii="Arial" w:hAnsi="Arial" w:cs="Arial"/>
        </w:rPr>
        <w:t>nolu</w:t>
      </w:r>
      <w:proofErr w:type="spellEnd"/>
      <w:r w:rsidRPr="00F438CE">
        <w:rPr>
          <w:rFonts w:ascii="Arial" w:hAnsi="Arial" w:cs="Arial"/>
        </w:rPr>
        <w:t xml:space="preserve"> parselde </w:t>
      </w:r>
      <w:proofErr w:type="spellStart"/>
      <w:r w:rsidRPr="00F438CE">
        <w:rPr>
          <w:rFonts w:ascii="Arial" w:hAnsi="Arial" w:cs="Arial"/>
        </w:rPr>
        <w:t>kaıtlı</w:t>
      </w:r>
      <w:proofErr w:type="spellEnd"/>
      <w:r w:rsidRPr="00F438CE">
        <w:rPr>
          <w:rFonts w:ascii="Arial" w:hAnsi="Arial" w:cs="Arial"/>
        </w:rPr>
        <w:t xml:space="preserve"> Kargır binanın 112/307 arsa paylı 1 </w:t>
      </w:r>
      <w:proofErr w:type="spellStart"/>
      <w:r w:rsidRPr="00F438CE">
        <w:rPr>
          <w:rFonts w:ascii="Arial" w:hAnsi="Arial" w:cs="Arial"/>
        </w:rPr>
        <w:t>nol</w:t>
      </w:r>
      <w:proofErr w:type="spellEnd"/>
      <w:r w:rsidRPr="00F438CE">
        <w:rPr>
          <w:rFonts w:ascii="Arial" w:hAnsi="Arial" w:cs="Arial"/>
        </w:rPr>
        <w:t xml:space="preserve"> dubleks mesken </w:t>
      </w:r>
      <w:r w:rsidRPr="00F438CE">
        <w:rPr>
          <w:rStyle w:val="GvdemetniKaln0ptbolukbraklyor"/>
          <w:rFonts w:ascii="Arial" w:hAnsi="Arial" w:cs="Arial"/>
        </w:rPr>
        <w:t xml:space="preserve">TAŞINMAZLARIN İMAR </w:t>
      </w:r>
      <w:proofErr w:type="gramStart"/>
      <w:r w:rsidRPr="00F438CE">
        <w:rPr>
          <w:rStyle w:val="GvdemetniKaln0ptbolukbraklyor"/>
          <w:rFonts w:ascii="Arial" w:hAnsi="Arial" w:cs="Arial"/>
        </w:rPr>
        <w:t xml:space="preserve">DURUMU </w:t>
      </w:r>
      <w:r w:rsidRPr="00F438CE">
        <w:rPr>
          <w:rFonts w:ascii="Arial" w:hAnsi="Arial" w:cs="Arial"/>
        </w:rPr>
        <w:t>:</w:t>
      </w:r>
      <w:proofErr w:type="gramEnd"/>
    </w:p>
    <w:p w:rsidR="00F438CE" w:rsidRPr="00F438CE" w:rsidRDefault="00F438CE" w:rsidP="00F438CE">
      <w:pPr>
        <w:pStyle w:val="Gvdemetni0"/>
        <w:shd w:val="clear" w:color="auto" w:fill="auto"/>
        <w:ind w:left="160" w:right="140"/>
        <w:rPr>
          <w:rFonts w:ascii="Arial" w:hAnsi="Arial" w:cs="Arial"/>
        </w:rPr>
      </w:pPr>
      <w:r w:rsidRPr="00F438CE">
        <w:rPr>
          <w:rFonts w:ascii="Arial" w:hAnsi="Arial" w:cs="Arial"/>
        </w:rPr>
        <w:t xml:space="preserve">İstanbul ili Silivri İlçesi </w:t>
      </w:r>
      <w:proofErr w:type="spellStart"/>
      <w:r w:rsidRPr="00F438CE">
        <w:rPr>
          <w:rFonts w:ascii="Arial" w:hAnsi="Arial" w:cs="Arial"/>
        </w:rPr>
        <w:t>Selimpaşa</w:t>
      </w:r>
      <w:proofErr w:type="spellEnd"/>
      <w:r w:rsidRPr="00F438CE">
        <w:rPr>
          <w:rFonts w:ascii="Arial" w:hAnsi="Arial" w:cs="Arial"/>
        </w:rPr>
        <w:t xml:space="preserve"> Köyü 7167 </w:t>
      </w:r>
      <w:proofErr w:type="spellStart"/>
      <w:r w:rsidRPr="00F438CE">
        <w:rPr>
          <w:rFonts w:ascii="Arial" w:hAnsi="Arial" w:cs="Arial"/>
        </w:rPr>
        <w:t>nou</w:t>
      </w:r>
      <w:proofErr w:type="spellEnd"/>
      <w:r w:rsidRPr="00F438CE">
        <w:rPr>
          <w:rFonts w:ascii="Arial" w:hAnsi="Arial" w:cs="Arial"/>
        </w:rPr>
        <w:t xml:space="preserve"> parsel 1 /1000 ölçekli </w:t>
      </w:r>
      <w:proofErr w:type="gramStart"/>
      <w:r w:rsidRPr="00F438CE">
        <w:rPr>
          <w:rFonts w:ascii="Arial" w:hAnsi="Arial" w:cs="Arial"/>
        </w:rPr>
        <w:t>uygulama ; imar</w:t>
      </w:r>
      <w:proofErr w:type="gramEnd"/>
      <w:r w:rsidRPr="00F438CE">
        <w:rPr>
          <w:rFonts w:ascii="Arial" w:hAnsi="Arial" w:cs="Arial"/>
        </w:rPr>
        <w:t xml:space="preserve"> planında Blok nizam 2 kat yapılaşma şartı ile konut alanında kaldığı parsel üz- l erindeki yapı için 31.01.1979 tarihli yapı ruhsatı 07.02.1980 tarihli yapı </w:t>
      </w:r>
      <w:proofErr w:type="spellStart"/>
      <w:r w:rsidRPr="00F438CE">
        <w:rPr>
          <w:rFonts w:ascii="Arial" w:hAnsi="Arial" w:cs="Arial"/>
        </w:rPr>
        <w:t>kullnanım</w:t>
      </w:r>
      <w:proofErr w:type="spellEnd"/>
      <w:r w:rsidRPr="00F438CE">
        <w:rPr>
          <w:rFonts w:ascii="Arial" w:hAnsi="Arial" w:cs="Arial"/>
        </w:rPr>
        <w:t xml:space="preserve"> izin r belgesi düzenlendiği belirtilmiştir.</w:t>
      </w:r>
    </w:p>
    <w:p w:rsidR="00F438CE" w:rsidRPr="00F438CE" w:rsidRDefault="00F438CE" w:rsidP="00F438CE">
      <w:pPr>
        <w:pStyle w:val="Gvdemetni20"/>
        <w:shd w:val="clear" w:color="auto" w:fill="auto"/>
        <w:ind w:left="160"/>
        <w:jc w:val="both"/>
        <w:rPr>
          <w:rFonts w:ascii="Arial" w:hAnsi="Arial" w:cs="Arial"/>
        </w:rPr>
      </w:pPr>
      <w:r w:rsidRPr="00F438CE">
        <w:rPr>
          <w:rFonts w:ascii="Arial" w:hAnsi="Arial" w:cs="Arial"/>
        </w:rPr>
        <w:t>TAŞINMAZLARIN HALİ HAZIR DURUMU:</w:t>
      </w:r>
    </w:p>
    <w:p w:rsidR="00F438CE" w:rsidRPr="00F438CE" w:rsidRDefault="00F438CE" w:rsidP="00F438CE">
      <w:pPr>
        <w:pStyle w:val="Gvdemetni0"/>
        <w:shd w:val="clear" w:color="auto" w:fill="auto"/>
        <w:ind w:left="160" w:right="140"/>
        <w:rPr>
          <w:rFonts w:ascii="Arial" w:hAnsi="Arial" w:cs="Arial"/>
        </w:rPr>
      </w:pPr>
      <w:r w:rsidRPr="00F438CE">
        <w:rPr>
          <w:rFonts w:ascii="Arial" w:hAnsi="Arial" w:cs="Arial"/>
        </w:rPr>
        <w:t xml:space="preserve">' Söz konusu parselin üzerinde 3 adet üç katlı sıralı villa bloğu bulunmaktadır. Söz konusu villalar yazlık </w:t>
      </w:r>
      <w:proofErr w:type="spellStart"/>
      <w:r w:rsidRPr="00F438CE">
        <w:rPr>
          <w:rFonts w:ascii="Arial" w:hAnsi="Arial" w:cs="Arial"/>
        </w:rPr>
        <w:t>amaçı</w:t>
      </w:r>
      <w:proofErr w:type="spellEnd"/>
      <w:r w:rsidRPr="00F438CE">
        <w:rPr>
          <w:rFonts w:ascii="Arial" w:hAnsi="Arial" w:cs="Arial"/>
        </w:rPr>
        <w:t xml:space="preserve"> olarak kullanılmaktadır. Toplu taşıma ile ulaşım </w:t>
      </w:r>
      <w:proofErr w:type="spellStart"/>
      <w:r w:rsidRPr="00F438CE">
        <w:rPr>
          <w:rFonts w:ascii="Arial" w:hAnsi="Arial" w:cs="Arial"/>
        </w:rPr>
        <w:t>yütüme</w:t>
      </w:r>
      <w:proofErr w:type="spellEnd"/>
      <w:r w:rsidRPr="00F438CE">
        <w:rPr>
          <w:rFonts w:ascii="Arial" w:hAnsi="Arial" w:cs="Arial"/>
        </w:rPr>
        <w:t xml:space="preserve"> </w:t>
      </w:r>
      <w:r w:rsidRPr="00F438CE">
        <w:rPr>
          <w:rFonts w:ascii="Arial" w:hAnsi="Arial" w:cs="Arial"/>
          <w:vertAlign w:val="superscript"/>
        </w:rPr>
        <w:t>1</w:t>
      </w:r>
      <w:r w:rsidRPr="00F438CE">
        <w:rPr>
          <w:rFonts w:ascii="Arial" w:hAnsi="Arial" w:cs="Arial"/>
        </w:rPr>
        <w:t xml:space="preserve"> </w:t>
      </w:r>
      <w:proofErr w:type="spellStart"/>
      <w:r w:rsidRPr="00F438CE">
        <w:rPr>
          <w:rFonts w:ascii="Arial" w:hAnsi="Arial" w:cs="Arial"/>
        </w:rPr>
        <w:t>mesfesindedir</w:t>
      </w:r>
      <w:proofErr w:type="spellEnd"/>
      <w:r w:rsidRPr="00F438CE">
        <w:rPr>
          <w:rFonts w:ascii="Arial" w:hAnsi="Arial" w:cs="Arial"/>
        </w:rPr>
        <w:t>. Satışa konu mesken villanın batı cephesinde ve köşede yer almak</w:t>
      </w:r>
      <w:r w:rsidRPr="00F438CE">
        <w:rPr>
          <w:rFonts w:ascii="Arial" w:hAnsi="Arial" w:cs="Arial"/>
        </w:rPr>
        <w:softHyphen/>
        <w:t xml:space="preserve">tadır. Bakımlı bahçesi ve su kuyusu </w:t>
      </w:r>
      <w:proofErr w:type="spellStart"/>
      <w:r w:rsidRPr="00F438CE">
        <w:rPr>
          <w:rFonts w:ascii="Arial" w:hAnsi="Arial" w:cs="Arial"/>
        </w:rPr>
        <w:t>bulunmakadır</w:t>
      </w:r>
      <w:proofErr w:type="spellEnd"/>
      <w:r w:rsidRPr="00F438CE">
        <w:rPr>
          <w:rFonts w:ascii="Arial" w:hAnsi="Arial" w:cs="Arial"/>
        </w:rPr>
        <w:t xml:space="preserve">. Zemin 1 normal ve çatı katından ibarettir. Dış cephesi BTB </w:t>
      </w:r>
      <w:proofErr w:type="spellStart"/>
      <w:r w:rsidRPr="00F438CE">
        <w:rPr>
          <w:rFonts w:ascii="Arial" w:hAnsi="Arial" w:cs="Arial"/>
        </w:rPr>
        <w:t>dir</w:t>
      </w:r>
      <w:proofErr w:type="spellEnd"/>
      <w:r w:rsidRPr="00F438CE">
        <w:rPr>
          <w:rFonts w:ascii="Arial" w:hAnsi="Arial" w:cs="Arial"/>
        </w:rPr>
        <w:t xml:space="preserve">. Takribi 33 yıllıktır. Sahile 80 metre mesafedir. </w:t>
      </w:r>
      <w:proofErr w:type="gramStart"/>
      <w:r w:rsidRPr="00F438CE">
        <w:rPr>
          <w:rFonts w:ascii="Arial" w:hAnsi="Arial" w:cs="Arial"/>
        </w:rPr>
        <w:t xml:space="preserve">Deniz </w:t>
      </w:r>
      <w:r w:rsidRPr="00F438CE">
        <w:rPr>
          <w:rFonts w:ascii="Arial" w:hAnsi="Arial" w:cs="Arial"/>
          <w:vertAlign w:val="superscript"/>
        </w:rPr>
        <w:t>!</w:t>
      </w:r>
      <w:proofErr w:type="gramEnd"/>
      <w:r w:rsidRPr="00F438CE">
        <w:rPr>
          <w:rFonts w:ascii="Arial" w:hAnsi="Arial" w:cs="Arial"/>
        </w:rPr>
        <w:t xml:space="preserve"> </w:t>
      </w:r>
      <w:proofErr w:type="gramStart"/>
      <w:r w:rsidRPr="00F438CE">
        <w:rPr>
          <w:rFonts w:ascii="Arial" w:hAnsi="Arial" w:cs="Arial"/>
        </w:rPr>
        <w:t>manzarası</w:t>
      </w:r>
      <w:proofErr w:type="gramEnd"/>
      <w:r w:rsidRPr="00F438CE">
        <w:rPr>
          <w:rFonts w:ascii="Arial" w:hAnsi="Arial" w:cs="Arial"/>
        </w:rPr>
        <w:t xml:space="preserve"> vardır. Zemin kat 48 m2 brüt alanlı olup Salon </w:t>
      </w:r>
      <w:proofErr w:type="gramStart"/>
      <w:r w:rsidRPr="00F438CE">
        <w:rPr>
          <w:rFonts w:ascii="Arial" w:hAnsi="Arial" w:cs="Arial"/>
        </w:rPr>
        <w:t>antre</w:t>
      </w:r>
      <w:proofErr w:type="gramEnd"/>
      <w:r w:rsidRPr="00F438CE">
        <w:rPr>
          <w:rFonts w:ascii="Arial" w:hAnsi="Arial" w:cs="Arial"/>
        </w:rPr>
        <w:t xml:space="preserve"> mutfak </w:t>
      </w:r>
      <w:proofErr w:type="spellStart"/>
      <w:r w:rsidRPr="00F438CE">
        <w:rPr>
          <w:rFonts w:ascii="Arial" w:hAnsi="Arial" w:cs="Arial"/>
        </w:rPr>
        <w:t>wc</w:t>
      </w:r>
      <w:proofErr w:type="spellEnd"/>
      <w:r w:rsidRPr="00F438CE">
        <w:rPr>
          <w:rFonts w:ascii="Arial" w:hAnsi="Arial" w:cs="Arial"/>
        </w:rPr>
        <w:t xml:space="preserve"> ve teras hacimlerinden oluşmaktadır. </w:t>
      </w:r>
      <w:proofErr w:type="gramStart"/>
      <w:r w:rsidRPr="00F438CE">
        <w:rPr>
          <w:rFonts w:ascii="Arial" w:hAnsi="Arial" w:cs="Arial"/>
        </w:rPr>
        <w:t>1 .normal</w:t>
      </w:r>
      <w:proofErr w:type="gramEnd"/>
      <w:r w:rsidRPr="00F438CE">
        <w:rPr>
          <w:rFonts w:ascii="Arial" w:hAnsi="Arial" w:cs="Arial"/>
        </w:rPr>
        <w:t xml:space="preserve"> kat 60 m2 brüt alanlı olup 2 oda banyo hol ve </w:t>
      </w:r>
      <w:r w:rsidRPr="00F438CE">
        <w:rPr>
          <w:rStyle w:val="Gvdemetni55pt0ptbolukbraklyor50lek"/>
          <w:rFonts w:ascii="Arial" w:hAnsi="Arial" w:cs="Arial"/>
          <w:sz w:val="16"/>
          <w:szCs w:val="16"/>
        </w:rPr>
        <w:t xml:space="preserve">|j </w:t>
      </w:r>
      <w:r w:rsidRPr="00F438CE">
        <w:rPr>
          <w:rFonts w:ascii="Arial" w:hAnsi="Arial" w:cs="Arial"/>
        </w:rPr>
        <w:t xml:space="preserve">balkon hacimlerinden oluşmaktadır. Çatı kat takribi 28 m2 brüt alanlı olup ayrıca teras j! </w:t>
      </w:r>
      <w:proofErr w:type="spellStart"/>
      <w:r w:rsidRPr="00F438CE">
        <w:rPr>
          <w:rFonts w:ascii="Arial" w:hAnsi="Arial" w:cs="Arial"/>
        </w:rPr>
        <w:t>ksmı</w:t>
      </w:r>
      <w:proofErr w:type="spellEnd"/>
      <w:r w:rsidRPr="00F438CE">
        <w:rPr>
          <w:rFonts w:ascii="Arial" w:hAnsi="Arial" w:cs="Arial"/>
        </w:rPr>
        <w:t xml:space="preserve"> bulunmaktadır. Standart malzeme ile inşa edilmiştir. Pencere doğramaları PVC </w:t>
      </w:r>
      <w:proofErr w:type="spellStart"/>
      <w:r w:rsidRPr="00F438CE">
        <w:rPr>
          <w:rFonts w:ascii="Arial" w:hAnsi="Arial" w:cs="Arial"/>
        </w:rPr>
        <w:t>lidir</w:t>
      </w:r>
      <w:proofErr w:type="spellEnd"/>
      <w:r w:rsidRPr="00F438CE">
        <w:rPr>
          <w:rFonts w:ascii="Arial" w:hAnsi="Arial" w:cs="Arial"/>
        </w:rPr>
        <w:t xml:space="preserve">. Dış kapısı çeliktir. </w:t>
      </w:r>
      <w:proofErr w:type="spellStart"/>
      <w:r w:rsidRPr="00F438CE">
        <w:rPr>
          <w:rFonts w:ascii="Arial" w:hAnsi="Arial" w:cs="Arial"/>
        </w:rPr>
        <w:t>Kiliması</w:t>
      </w:r>
      <w:proofErr w:type="spellEnd"/>
      <w:r w:rsidRPr="00F438CE">
        <w:rPr>
          <w:rFonts w:ascii="Arial" w:hAnsi="Arial" w:cs="Arial"/>
        </w:rPr>
        <w:t xml:space="preserve"> vardır. Terasta </w:t>
      </w:r>
      <w:proofErr w:type="spellStart"/>
      <w:r w:rsidRPr="00F438CE">
        <w:rPr>
          <w:rFonts w:ascii="Arial" w:hAnsi="Arial" w:cs="Arial"/>
        </w:rPr>
        <w:t>barbükü</w:t>
      </w:r>
      <w:proofErr w:type="spellEnd"/>
      <w:r w:rsidRPr="00F438CE">
        <w:rPr>
          <w:rFonts w:ascii="Arial" w:hAnsi="Arial" w:cs="Arial"/>
        </w:rPr>
        <w:t xml:space="preserve"> vardır. Mal sahibi tarafından ı| kullanıldığı tespit </w:t>
      </w:r>
      <w:proofErr w:type="spellStart"/>
      <w:r w:rsidRPr="00F438CE">
        <w:rPr>
          <w:rFonts w:ascii="Arial" w:hAnsi="Arial" w:cs="Arial"/>
        </w:rPr>
        <w:t>edilmişitr</w:t>
      </w:r>
      <w:proofErr w:type="spellEnd"/>
      <w:r w:rsidRPr="00F438CE">
        <w:rPr>
          <w:rFonts w:ascii="Arial" w:hAnsi="Arial" w:cs="Arial"/>
        </w:rPr>
        <w:t xml:space="preserve">. </w:t>
      </w:r>
      <w:proofErr w:type="spellStart"/>
      <w:r w:rsidRPr="00F438CE">
        <w:rPr>
          <w:rFonts w:ascii="Arial" w:hAnsi="Arial" w:cs="Arial"/>
        </w:rPr>
        <w:t>Doğlagaz</w:t>
      </w:r>
      <w:proofErr w:type="spellEnd"/>
      <w:r w:rsidRPr="00F438CE">
        <w:rPr>
          <w:rFonts w:ascii="Arial" w:hAnsi="Arial" w:cs="Arial"/>
        </w:rPr>
        <w:t xml:space="preserve"> kapıdadır. Net </w:t>
      </w:r>
      <w:proofErr w:type="spellStart"/>
      <w:r w:rsidRPr="00F438CE">
        <w:rPr>
          <w:rFonts w:ascii="Arial" w:hAnsi="Arial" w:cs="Arial"/>
        </w:rPr>
        <w:t>kullanm</w:t>
      </w:r>
      <w:proofErr w:type="spellEnd"/>
      <w:r w:rsidRPr="00F438CE">
        <w:rPr>
          <w:rFonts w:ascii="Arial" w:hAnsi="Arial" w:cs="Arial"/>
        </w:rPr>
        <w:t xml:space="preserve"> alanı 100m2dir. </w:t>
      </w:r>
      <w:proofErr w:type="spellStart"/>
      <w:r w:rsidRPr="00F438CE">
        <w:rPr>
          <w:rFonts w:ascii="Arial" w:hAnsi="Arial" w:cs="Arial"/>
        </w:rPr>
        <w:t>dir</w:t>
      </w:r>
      <w:proofErr w:type="spellEnd"/>
      <w:r w:rsidRPr="00F438CE">
        <w:rPr>
          <w:rFonts w:ascii="Arial" w:hAnsi="Arial" w:cs="Arial"/>
        </w:rPr>
        <w:t>.</w:t>
      </w:r>
    </w:p>
    <w:p w:rsidR="00F438CE" w:rsidRPr="00F438CE" w:rsidRDefault="00F438CE" w:rsidP="00F438CE">
      <w:pPr>
        <w:pStyle w:val="Gvdemetni0"/>
        <w:numPr>
          <w:ilvl w:val="0"/>
          <w:numId w:val="1"/>
        </w:numPr>
        <w:shd w:val="clear" w:color="auto" w:fill="auto"/>
        <w:tabs>
          <w:tab w:val="left" w:pos="246"/>
        </w:tabs>
        <w:ind w:left="160" w:right="140"/>
        <w:jc w:val="left"/>
        <w:rPr>
          <w:rFonts w:ascii="Arial" w:hAnsi="Arial" w:cs="Arial"/>
        </w:rPr>
      </w:pPr>
      <w:r w:rsidRPr="00F438CE">
        <w:rPr>
          <w:rStyle w:val="GvdemetniKaln0ptbolukbraklyor"/>
          <w:rFonts w:ascii="Arial" w:hAnsi="Arial" w:cs="Arial"/>
        </w:rPr>
        <w:t>KIYMETİ</w:t>
      </w:r>
      <w:r w:rsidRPr="00F438CE">
        <w:rPr>
          <w:rFonts w:ascii="Arial" w:hAnsi="Arial" w:cs="Arial"/>
        </w:rPr>
        <w:t xml:space="preserve">: Satış konu olan taşınmazın tamamına 160.000,00-TL değer takdir edilmiş </w:t>
      </w:r>
      <w:proofErr w:type="spellStart"/>
      <w:r w:rsidRPr="00F438CE">
        <w:rPr>
          <w:rFonts w:ascii="Arial" w:hAnsi="Arial" w:cs="Arial"/>
        </w:rPr>
        <w:t>oiup</w:t>
      </w:r>
      <w:proofErr w:type="spellEnd"/>
      <w:r w:rsidRPr="00F438CE">
        <w:rPr>
          <w:rFonts w:ascii="Arial" w:hAnsi="Arial" w:cs="Arial"/>
        </w:rPr>
        <w:t xml:space="preserve"> i </w:t>
      </w:r>
      <w:r w:rsidRPr="00F438CE">
        <w:rPr>
          <w:rStyle w:val="GvdemetniKaln0ptbolukbraklyor"/>
          <w:rFonts w:ascii="Arial" w:hAnsi="Arial" w:cs="Arial"/>
        </w:rPr>
        <w:t>1. Satış Günü</w:t>
      </w:r>
      <w:r w:rsidRPr="00F438CE">
        <w:rPr>
          <w:rFonts w:ascii="Arial" w:hAnsi="Arial" w:cs="Arial"/>
        </w:rPr>
        <w:t xml:space="preserve">: 28/12/2012 Cuma 13:00 -13:10 saatleri arasında </w:t>
      </w:r>
      <w:r w:rsidRPr="00F438CE">
        <w:rPr>
          <w:rStyle w:val="GvdemetniKaln0ptbolukbraklyor"/>
          <w:rFonts w:ascii="Arial" w:hAnsi="Arial" w:cs="Arial"/>
        </w:rPr>
        <w:t>2. Satış Günü</w:t>
      </w:r>
      <w:r w:rsidRPr="00F438CE">
        <w:rPr>
          <w:rFonts w:ascii="Arial" w:hAnsi="Arial" w:cs="Arial"/>
        </w:rPr>
        <w:t xml:space="preserve">: 07/01/2013 Pazartesi 13:00 -13:10 saatleri </w:t>
      </w:r>
      <w:proofErr w:type="gramStart"/>
      <w:r w:rsidRPr="00F438CE">
        <w:rPr>
          <w:rFonts w:ascii="Arial" w:hAnsi="Arial" w:cs="Arial"/>
        </w:rPr>
        <w:t xml:space="preserve">arasında </w:t>
      </w:r>
      <w:r w:rsidRPr="00F438CE">
        <w:rPr>
          <w:rStyle w:val="GvdemetniKaln0ptbolukbraklyor"/>
          <w:rFonts w:ascii="Arial" w:hAnsi="Arial" w:cs="Arial"/>
          <w:vertAlign w:val="superscript"/>
        </w:rPr>
        <w:t>:</w:t>
      </w:r>
      <w:r w:rsidRPr="00F438CE">
        <w:rPr>
          <w:rStyle w:val="GvdemetniKaln0ptbolukbraklyor"/>
          <w:rFonts w:ascii="Arial" w:hAnsi="Arial" w:cs="Arial"/>
        </w:rPr>
        <w:t xml:space="preserve"> 2</w:t>
      </w:r>
      <w:proofErr w:type="gramEnd"/>
      <w:r w:rsidRPr="00F438CE">
        <w:rPr>
          <w:rStyle w:val="GvdemetniKaln0ptbolukbraklyor"/>
          <w:rFonts w:ascii="Arial" w:hAnsi="Arial" w:cs="Arial"/>
        </w:rPr>
        <w:t xml:space="preserve"> NOLU TAŞINMAZ: TAŞINMAZLARIN TAPU KAYDI VE YERİ:</w:t>
      </w:r>
    </w:p>
    <w:p w:rsidR="00F438CE" w:rsidRPr="00F438CE" w:rsidRDefault="00F438CE" w:rsidP="00F438CE">
      <w:pPr>
        <w:pStyle w:val="Gvdemetni0"/>
        <w:shd w:val="clear" w:color="auto" w:fill="auto"/>
        <w:ind w:left="160" w:right="140"/>
        <w:rPr>
          <w:rFonts w:ascii="Arial" w:hAnsi="Arial" w:cs="Arial"/>
        </w:rPr>
      </w:pPr>
      <w:r w:rsidRPr="00F438CE">
        <w:rPr>
          <w:rFonts w:ascii="Arial" w:hAnsi="Arial" w:cs="Arial"/>
        </w:rPr>
        <w:t xml:space="preserve">&lt; 1- İstanbul ili Silivri İlçesi </w:t>
      </w:r>
      <w:proofErr w:type="spellStart"/>
      <w:r w:rsidRPr="00F438CE">
        <w:rPr>
          <w:rFonts w:ascii="Arial" w:hAnsi="Arial" w:cs="Arial"/>
        </w:rPr>
        <w:t>Selimpaşa</w:t>
      </w:r>
      <w:proofErr w:type="spellEnd"/>
      <w:r w:rsidRPr="00F438CE">
        <w:rPr>
          <w:rFonts w:ascii="Arial" w:hAnsi="Arial" w:cs="Arial"/>
        </w:rPr>
        <w:t xml:space="preserve"> Köyü Yel </w:t>
      </w:r>
      <w:proofErr w:type="spellStart"/>
      <w:r w:rsidRPr="00F438CE">
        <w:rPr>
          <w:rFonts w:ascii="Arial" w:hAnsi="Arial" w:cs="Arial"/>
        </w:rPr>
        <w:t>Araptepe</w:t>
      </w:r>
      <w:proofErr w:type="spellEnd"/>
      <w:r w:rsidRPr="00F438CE">
        <w:rPr>
          <w:rFonts w:ascii="Arial" w:hAnsi="Arial" w:cs="Arial"/>
        </w:rPr>
        <w:t xml:space="preserve"> mevki 4807 </w:t>
      </w:r>
      <w:proofErr w:type="spellStart"/>
      <w:r w:rsidRPr="00F438CE">
        <w:rPr>
          <w:rFonts w:ascii="Arial" w:hAnsi="Arial" w:cs="Arial"/>
        </w:rPr>
        <w:t>nolu</w:t>
      </w:r>
      <w:proofErr w:type="spellEnd"/>
      <w:r w:rsidRPr="00F438CE">
        <w:rPr>
          <w:rFonts w:ascii="Arial" w:hAnsi="Arial" w:cs="Arial"/>
        </w:rPr>
        <w:t xml:space="preserve"> parselde j kayıtlı 5.150,00m2 yüzölçümlü Petrol </w:t>
      </w:r>
      <w:proofErr w:type="spellStart"/>
      <w:r w:rsidRPr="00F438CE">
        <w:rPr>
          <w:rFonts w:ascii="Arial" w:hAnsi="Arial" w:cs="Arial"/>
        </w:rPr>
        <w:t>ofişi</w:t>
      </w:r>
      <w:proofErr w:type="spellEnd"/>
      <w:r w:rsidRPr="00F438CE">
        <w:rPr>
          <w:rFonts w:ascii="Arial" w:hAnsi="Arial" w:cs="Arial"/>
        </w:rPr>
        <w:t xml:space="preserve"> ye </w:t>
      </w:r>
      <w:proofErr w:type="spellStart"/>
      <w:r w:rsidRPr="00F438CE">
        <w:rPr>
          <w:rFonts w:ascii="Arial" w:hAnsi="Arial" w:cs="Arial"/>
        </w:rPr>
        <w:t>müştemelatı</w:t>
      </w:r>
      <w:proofErr w:type="spellEnd"/>
      <w:r w:rsidRPr="00F438CE">
        <w:rPr>
          <w:rFonts w:ascii="Arial" w:hAnsi="Arial" w:cs="Arial"/>
        </w:rPr>
        <w:t xml:space="preserve"> </w:t>
      </w:r>
      <w:proofErr w:type="spellStart"/>
      <w:r w:rsidRPr="00F438CE">
        <w:rPr>
          <w:rFonts w:ascii="Arial" w:hAnsi="Arial" w:cs="Arial"/>
        </w:rPr>
        <w:t>vasfile</w:t>
      </w:r>
      <w:proofErr w:type="spellEnd"/>
      <w:r w:rsidRPr="00F438CE">
        <w:rPr>
          <w:rFonts w:ascii="Arial" w:hAnsi="Arial" w:cs="Arial"/>
        </w:rPr>
        <w:t xml:space="preserve"> ana taşınmaz olarak</w:t>
      </w:r>
    </w:p>
    <w:p w:rsidR="00F438CE" w:rsidRPr="00F438CE" w:rsidRDefault="00F438CE" w:rsidP="00F438CE">
      <w:pPr>
        <w:pStyle w:val="Gvdemetni0"/>
        <w:numPr>
          <w:ilvl w:val="0"/>
          <w:numId w:val="2"/>
        </w:numPr>
        <w:shd w:val="clear" w:color="auto" w:fill="auto"/>
        <w:tabs>
          <w:tab w:val="left" w:pos="342"/>
        </w:tabs>
        <w:ind w:left="160" w:right="140"/>
        <w:rPr>
          <w:rFonts w:ascii="Arial" w:hAnsi="Arial" w:cs="Arial"/>
        </w:rPr>
      </w:pPr>
      <w:proofErr w:type="gramStart"/>
      <w:r w:rsidRPr="00F438CE">
        <w:rPr>
          <w:rFonts w:ascii="Arial" w:hAnsi="Arial" w:cs="Arial"/>
        </w:rPr>
        <w:t>kayıtlı</w:t>
      </w:r>
      <w:proofErr w:type="gramEnd"/>
      <w:r w:rsidRPr="00F438CE">
        <w:rPr>
          <w:rFonts w:ascii="Arial" w:hAnsi="Arial" w:cs="Arial"/>
        </w:rPr>
        <w:t xml:space="preserve"> taşınmazın üzerinde PETROL OFİSİ A.Ş lehine intifa hakkı vardır, başlama tar- | </w:t>
      </w:r>
      <w:proofErr w:type="spellStart"/>
      <w:r w:rsidRPr="00F438CE">
        <w:rPr>
          <w:rFonts w:ascii="Arial" w:hAnsi="Arial" w:cs="Arial"/>
        </w:rPr>
        <w:t>ihi</w:t>
      </w:r>
      <w:proofErr w:type="spellEnd"/>
      <w:r w:rsidRPr="00F438CE">
        <w:rPr>
          <w:rFonts w:ascii="Arial" w:hAnsi="Arial" w:cs="Arial"/>
        </w:rPr>
        <w:t xml:space="preserve">: 22/01/2003 bitiş tarihi:22/01/2018 tarihlidir. Akaryakıt istasyonu </w:t>
      </w:r>
      <w:proofErr w:type="spellStart"/>
      <w:r w:rsidRPr="00F438CE">
        <w:rPr>
          <w:rFonts w:ascii="Arial" w:hAnsi="Arial" w:cs="Arial"/>
        </w:rPr>
        <w:t>üzrindeki</w:t>
      </w:r>
      <w:proofErr w:type="spellEnd"/>
      <w:r w:rsidRPr="00F438CE">
        <w:rPr>
          <w:rFonts w:ascii="Arial" w:hAnsi="Arial" w:cs="Arial"/>
        </w:rPr>
        <w:t xml:space="preserve"> </w:t>
      </w:r>
      <w:proofErr w:type="spellStart"/>
      <w:r w:rsidRPr="00F438CE">
        <w:rPr>
          <w:rFonts w:ascii="Arial" w:hAnsi="Arial" w:cs="Arial"/>
        </w:rPr>
        <w:t>intfa</w:t>
      </w:r>
      <w:proofErr w:type="spellEnd"/>
    </w:p>
    <w:p w:rsidR="00F438CE" w:rsidRPr="00F438CE" w:rsidRDefault="00F438CE" w:rsidP="00F438CE">
      <w:pPr>
        <w:pStyle w:val="Gvdemetni0"/>
        <w:shd w:val="clear" w:color="auto" w:fill="auto"/>
        <w:ind w:left="160"/>
        <w:rPr>
          <w:rFonts w:ascii="Arial" w:hAnsi="Arial" w:cs="Arial"/>
        </w:rPr>
      </w:pPr>
      <w:proofErr w:type="gramStart"/>
      <w:r w:rsidRPr="00F438CE">
        <w:rPr>
          <w:rStyle w:val="Gvdemetnitalik0ptbolukbraklyor"/>
          <w:rFonts w:ascii="Arial" w:hAnsi="Arial" w:cs="Arial"/>
        </w:rPr>
        <w:t>i</w:t>
      </w:r>
      <w:proofErr w:type="gramEnd"/>
      <w:r w:rsidRPr="00F438CE">
        <w:rPr>
          <w:rFonts w:ascii="Arial" w:hAnsi="Arial" w:cs="Arial"/>
        </w:rPr>
        <w:t xml:space="preserve"> hakkın fiiliyatta sona erdirildiği ve tapu kaydından silinmediği beyan edilmiştir.</w:t>
      </w:r>
    </w:p>
    <w:p w:rsidR="00F438CE" w:rsidRPr="00F438CE" w:rsidRDefault="00F438CE" w:rsidP="00F438CE">
      <w:pPr>
        <w:pStyle w:val="Gvdemetni20"/>
        <w:shd w:val="clear" w:color="auto" w:fill="auto"/>
        <w:ind w:left="160"/>
        <w:jc w:val="both"/>
        <w:rPr>
          <w:rFonts w:ascii="Arial" w:hAnsi="Arial" w:cs="Arial"/>
        </w:rPr>
      </w:pPr>
      <w:r w:rsidRPr="00F438CE">
        <w:rPr>
          <w:rFonts w:ascii="Arial" w:hAnsi="Arial" w:cs="Arial"/>
        </w:rPr>
        <w:t>I TAŞINMAZLARIN İMAR DURUMU:</w:t>
      </w:r>
    </w:p>
    <w:p w:rsidR="00F438CE" w:rsidRPr="00F438CE" w:rsidRDefault="00F438CE" w:rsidP="00F438CE">
      <w:pPr>
        <w:pStyle w:val="Gvdemetni0"/>
        <w:shd w:val="clear" w:color="auto" w:fill="auto"/>
        <w:ind w:left="160" w:right="140"/>
        <w:rPr>
          <w:rFonts w:ascii="Arial" w:hAnsi="Arial" w:cs="Arial"/>
        </w:rPr>
      </w:pPr>
      <w:proofErr w:type="gramStart"/>
      <w:r w:rsidRPr="00F438CE">
        <w:rPr>
          <w:rFonts w:ascii="Arial" w:hAnsi="Arial" w:cs="Arial"/>
        </w:rPr>
        <w:t>j</w:t>
      </w:r>
      <w:proofErr w:type="gramEnd"/>
      <w:r w:rsidRPr="00F438CE">
        <w:rPr>
          <w:rFonts w:ascii="Arial" w:hAnsi="Arial" w:cs="Arial"/>
        </w:rPr>
        <w:t xml:space="preserve"> İstanbul ili Silivri İlçesi </w:t>
      </w:r>
      <w:proofErr w:type="spellStart"/>
      <w:r w:rsidRPr="00F438CE">
        <w:rPr>
          <w:rFonts w:ascii="Arial" w:hAnsi="Arial" w:cs="Arial"/>
        </w:rPr>
        <w:t>Selimpaşa</w:t>
      </w:r>
      <w:proofErr w:type="spellEnd"/>
      <w:r w:rsidRPr="00F438CE">
        <w:rPr>
          <w:rFonts w:ascii="Arial" w:hAnsi="Arial" w:cs="Arial"/>
        </w:rPr>
        <w:t xml:space="preserve"> Köyü 4087 </w:t>
      </w:r>
      <w:proofErr w:type="spellStart"/>
      <w:r w:rsidRPr="00F438CE">
        <w:rPr>
          <w:rFonts w:ascii="Arial" w:hAnsi="Arial" w:cs="Arial"/>
        </w:rPr>
        <w:t>nou</w:t>
      </w:r>
      <w:proofErr w:type="spellEnd"/>
      <w:r w:rsidRPr="00F438CE">
        <w:rPr>
          <w:rFonts w:ascii="Arial" w:hAnsi="Arial" w:cs="Arial"/>
        </w:rPr>
        <w:t xml:space="preserve"> parsel 1 /1000 ölçekli uygulama imar planında akaryakıt istasyonu olarak belirlenmiş olup emsal: 1.0 olarak imar du</w:t>
      </w:r>
      <w:r w:rsidRPr="00F438CE">
        <w:rPr>
          <w:rFonts w:ascii="Arial" w:hAnsi="Arial" w:cs="Arial"/>
        </w:rPr>
        <w:softHyphen/>
        <w:t xml:space="preserve">rumu mevcuttur. Parsel üzerindeki yapı için 26.12.1989 tarihli yapı ruhsatı 13.04.1990 ~ tarihli yapı </w:t>
      </w:r>
      <w:proofErr w:type="spellStart"/>
      <w:r w:rsidRPr="00F438CE">
        <w:rPr>
          <w:rFonts w:ascii="Arial" w:hAnsi="Arial" w:cs="Arial"/>
        </w:rPr>
        <w:t>kullnam</w:t>
      </w:r>
      <w:proofErr w:type="spellEnd"/>
      <w:r w:rsidRPr="00F438CE">
        <w:rPr>
          <w:rFonts w:ascii="Arial" w:hAnsi="Arial" w:cs="Arial"/>
        </w:rPr>
        <w:t xml:space="preserve"> izin belgesi düzenlendiği belirtilmiştir.</w:t>
      </w:r>
    </w:p>
    <w:p w:rsidR="00F438CE" w:rsidRPr="00F438CE" w:rsidRDefault="00F438CE" w:rsidP="00F438CE">
      <w:pPr>
        <w:pStyle w:val="Gvdemetni20"/>
        <w:shd w:val="clear" w:color="auto" w:fill="auto"/>
        <w:ind w:left="160"/>
        <w:jc w:val="both"/>
        <w:rPr>
          <w:rFonts w:ascii="Arial" w:hAnsi="Arial" w:cs="Arial"/>
        </w:rPr>
      </w:pPr>
      <w:r w:rsidRPr="00F438CE">
        <w:rPr>
          <w:rFonts w:ascii="Arial" w:hAnsi="Arial" w:cs="Arial"/>
        </w:rPr>
        <w:t>TAŞINMAZLARIN HALİ HAZIR DURUMU:</w:t>
      </w:r>
    </w:p>
    <w:p w:rsidR="00F438CE" w:rsidRPr="00F438CE" w:rsidRDefault="00F438CE" w:rsidP="00F438CE">
      <w:pPr>
        <w:pStyle w:val="Gvdemetni0"/>
        <w:shd w:val="clear" w:color="auto" w:fill="auto"/>
        <w:ind w:left="160" w:right="140"/>
        <w:rPr>
          <w:rFonts w:ascii="Arial" w:hAnsi="Arial" w:cs="Arial"/>
        </w:rPr>
      </w:pPr>
      <w:r w:rsidRPr="00F438CE">
        <w:rPr>
          <w:rFonts w:ascii="Arial" w:hAnsi="Arial" w:cs="Arial"/>
        </w:rPr>
        <w:t xml:space="preserve">'S </w:t>
      </w:r>
      <w:proofErr w:type="spellStart"/>
      <w:r w:rsidRPr="00F438CE">
        <w:rPr>
          <w:rFonts w:ascii="Arial" w:hAnsi="Arial" w:cs="Arial"/>
        </w:rPr>
        <w:t>Taşınmazn</w:t>
      </w:r>
      <w:proofErr w:type="spellEnd"/>
      <w:r w:rsidRPr="00F438CE">
        <w:rPr>
          <w:rFonts w:ascii="Arial" w:hAnsi="Arial" w:cs="Arial"/>
        </w:rPr>
        <w:t xml:space="preserve"> bulunduğu parsel 5.150,00m2 yüzölçümlü olup </w:t>
      </w:r>
      <w:proofErr w:type="gramStart"/>
      <w:r w:rsidRPr="00F438CE">
        <w:rPr>
          <w:rFonts w:ascii="Arial" w:hAnsi="Arial" w:cs="Arial"/>
        </w:rPr>
        <w:t>Petrol ofisi</w:t>
      </w:r>
      <w:proofErr w:type="gramEnd"/>
      <w:r w:rsidRPr="00F438CE">
        <w:rPr>
          <w:rFonts w:ascii="Arial" w:hAnsi="Arial" w:cs="Arial"/>
        </w:rPr>
        <w:t xml:space="preserve"> tesisi ve müştemilatları </w:t>
      </w:r>
      <w:proofErr w:type="spellStart"/>
      <w:r w:rsidRPr="00F438CE">
        <w:rPr>
          <w:rFonts w:ascii="Arial" w:hAnsi="Arial" w:cs="Arial"/>
        </w:rPr>
        <w:t>nitelğindedir</w:t>
      </w:r>
      <w:proofErr w:type="spellEnd"/>
      <w:r w:rsidRPr="00F438CE">
        <w:rPr>
          <w:rFonts w:ascii="Arial" w:hAnsi="Arial" w:cs="Arial"/>
        </w:rPr>
        <w:t xml:space="preserve">. Taşınmaz üzerinde </w:t>
      </w:r>
      <w:proofErr w:type="spellStart"/>
      <w:r w:rsidRPr="00F438CE">
        <w:rPr>
          <w:rFonts w:ascii="Arial" w:hAnsi="Arial" w:cs="Arial"/>
        </w:rPr>
        <w:t>Hamitbey</w:t>
      </w:r>
      <w:proofErr w:type="spellEnd"/>
      <w:r w:rsidRPr="00F438CE">
        <w:rPr>
          <w:rFonts w:ascii="Arial" w:hAnsi="Arial" w:cs="Arial"/>
        </w:rPr>
        <w:t xml:space="preserve"> Otel akaryakıt istasyonu ve müştemilatları süper market kafeterya ve lokanta kısmı </w:t>
      </w:r>
      <w:proofErr w:type="spellStart"/>
      <w:r w:rsidRPr="00F438CE">
        <w:rPr>
          <w:rFonts w:ascii="Arial" w:hAnsi="Arial" w:cs="Arial"/>
        </w:rPr>
        <w:t>bulunmakadır</w:t>
      </w:r>
      <w:proofErr w:type="spellEnd"/>
      <w:r w:rsidRPr="00F438CE">
        <w:rPr>
          <w:rFonts w:ascii="Arial" w:hAnsi="Arial" w:cs="Arial"/>
        </w:rPr>
        <w:t xml:space="preserve">. Taşınmaz konum olarak </w:t>
      </w:r>
      <w:proofErr w:type="spellStart"/>
      <w:r w:rsidRPr="00F438CE">
        <w:rPr>
          <w:rFonts w:ascii="Arial" w:hAnsi="Arial" w:cs="Arial"/>
        </w:rPr>
        <w:t>Selimpaşa</w:t>
      </w:r>
      <w:proofErr w:type="spellEnd"/>
      <w:r w:rsidRPr="00F438CE">
        <w:rPr>
          <w:rFonts w:ascii="Arial" w:hAnsi="Arial" w:cs="Arial"/>
        </w:rPr>
        <w:t xml:space="preserve"> merkezden </w:t>
      </w:r>
      <w:r w:rsidRPr="00F438CE">
        <w:rPr>
          <w:rStyle w:val="Gvdemetni6ptKaln0ptbolukbraklyor"/>
          <w:rFonts w:ascii="Arial" w:hAnsi="Arial" w:cs="Arial"/>
          <w:sz w:val="16"/>
          <w:szCs w:val="16"/>
        </w:rPr>
        <w:t xml:space="preserve">Silivri </w:t>
      </w:r>
      <w:proofErr w:type="spellStart"/>
      <w:r w:rsidRPr="00F438CE">
        <w:rPr>
          <w:rFonts w:ascii="Arial" w:hAnsi="Arial" w:cs="Arial"/>
        </w:rPr>
        <w:t>istikamitine</w:t>
      </w:r>
      <w:proofErr w:type="spellEnd"/>
      <w:r w:rsidRPr="00F438CE">
        <w:rPr>
          <w:rFonts w:ascii="Arial" w:hAnsi="Arial" w:cs="Arial"/>
        </w:rPr>
        <w:t xml:space="preserve"> D-100 den ilerlerken 4km. </w:t>
      </w:r>
      <w:proofErr w:type="gramStart"/>
      <w:r w:rsidRPr="00F438CE">
        <w:rPr>
          <w:rFonts w:ascii="Arial" w:hAnsi="Arial" w:cs="Arial"/>
        </w:rPr>
        <w:t>sonra</w:t>
      </w:r>
      <w:proofErr w:type="gramEnd"/>
      <w:r w:rsidRPr="00F438CE">
        <w:rPr>
          <w:rFonts w:ascii="Arial" w:hAnsi="Arial" w:cs="Arial"/>
        </w:rPr>
        <w:t xml:space="preserve"> sağ </w:t>
      </w:r>
      <w:proofErr w:type="spellStart"/>
      <w:r w:rsidRPr="00F438CE">
        <w:rPr>
          <w:rFonts w:ascii="Arial" w:hAnsi="Arial" w:cs="Arial"/>
        </w:rPr>
        <w:t>tarafda</w:t>
      </w:r>
      <w:proofErr w:type="spellEnd"/>
      <w:r w:rsidRPr="00F438CE">
        <w:rPr>
          <w:rFonts w:ascii="Arial" w:hAnsi="Arial" w:cs="Arial"/>
        </w:rPr>
        <w:t xml:space="preserve"> yer </w:t>
      </w:r>
      <w:proofErr w:type="spellStart"/>
      <w:r w:rsidRPr="00F438CE">
        <w:rPr>
          <w:rFonts w:ascii="Arial" w:hAnsi="Arial" w:cs="Arial"/>
        </w:rPr>
        <w:t>almaktas</w:t>
      </w:r>
      <w:proofErr w:type="spellEnd"/>
      <w:r w:rsidRPr="00F438CE">
        <w:rPr>
          <w:rFonts w:ascii="Arial" w:hAnsi="Arial" w:cs="Arial"/>
        </w:rPr>
        <w:t xml:space="preserve"> olup D-100 karayoluna cephelidir. Yakın çevresinde Yelkenci Grup </w:t>
      </w:r>
      <w:proofErr w:type="spellStart"/>
      <w:r w:rsidRPr="00F438CE">
        <w:rPr>
          <w:rFonts w:ascii="Arial" w:hAnsi="Arial" w:cs="Arial"/>
        </w:rPr>
        <w:t>Mesan</w:t>
      </w:r>
      <w:proofErr w:type="spellEnd"/>
      <w:r w:rsidRPr="00F438CE">
        <w:rPr>
          <w:rFonts w:ascii="Arial" w:hAnsi="Arial" w:cs="Arial"/>
        </w:rPr>
        <w:t xml:space="preserve"> Yolun karşısında </w:t>
      </w:r>
      <w:proofErr w:type="spellStart"/>
      <w:r w:rsidRPr="00F438CE">
        <w:rPr>
          <w:rFonts w:ascii="Arial" w:hAnsi="Arial" w:cs="Arial"/>
        </w:rPr>
        <w:t>Totak</w:t>
      </w:r>
      <w:proofErr w:type="spellEnd"/>
      <w:r w:rsidRPr="00F438CE">
        <w:rPr>
          <w:rFonts w:ascii="Arial" w:hAnsi="Arial" w:cs="Arial"/>
        </w:rPr>
        <w:t xml:space="preserve"> Ve BP </w:t>
      </w:r>
      <w:proofErr w:type="spellStart"/>
      <w:r w:rsidRPr="00F438CE">
        <w:rPr>
          <w:rFonts w:ascii="Arial" w:hAnsi="Arial" w:cs="Arial"/>
        </w:rPr>
        <w:t>Akayakıt</w:t>
      </w:r>
      <w:proofErr w:type="spellEnd"/>
      <w:r w:rsidRPr="00F438CE">
        <w:rPr>
          <w:rFonts w:ascii="Arial" w:hAnsi="Arial" w:cs="Arial"/>
        </w:rPr>
        <w:t xml:space="preserve"> istasyonları bulunmaktadır.</w:t>
      </w:r>
    </w:p>
    <w:p w:rsidR="00F438CE" w:rsidRPr="00F438CE" w:rsidRDefault="00F438CE" w:rsidP="00F438CE">
      <w:pPr>
        <w:pStyle w:val="Gvdemetni0"/>
        <w:numPr>
          <w:ilvl w:val="0"/>
          <w:numId w:val="2"/>
        </w:numPr>
        <w:shd w:val="clear" w:color="auto" w:fill="auto"/>
        <w:tabs>
          <w:tab w:val="left" w:pos="357"/>
        </w:tabs>
        <w:ind w:left="160" w:right="140"/>
        <w:rPr>
          <w:rFonts w:ascii="Arial" w:hAnsi="Arial" w:cs="Arial"/>
        </w:rPr>
      </w:pPr>
      <w:proofErr w:type="spellStart"/>
      <w:r w:rsidRPr="00F438CE">
        <w:rPr>
          <w:rFonts w:ascii="Arial" w:hAnsi="Arial" w:cs="Arial"/>
        </w:rPr>
        <w:t>Hotel</w:t>
      </w:r>
      <w:proofErr w:type="spellEnd"/>
      <w:r w:rsidRPr="00F438CE">
        <w:rPr>
          <w:rFonts w:ascii="Arial" w:hAnsi="Arial" w:cs="Arial"/>
        </w:rPr>
        <w:t xml:space="preserve">: Söz konusu parsel üzerinde </w:t>
      </w:r>
      <w:proofErr w:type="spellStart"/>
      <w:r w:rsidRPr="00F438CE">
        <w:rPr>
          <w:rFonts w:ascii="Arial" w:hAnsi="Arial" w:cs="Arial"/>
        </w:rPr>
        <w:t>hamitbey</w:t>
      </w:r>
      <w:proofErr w:type="spellEnd"/>
      <w:r w:rsidRPr="00F438CE">
        <w:rPr>
          <w:rFonts w:ascii="Arial" w:hAnsi="Arial" w:cs="Arial"/>
        </w:rPr>
        <w:t xml:space="preserve"> </w:t>
      </w:r>
      <w:proofErr w:type="spellStart"/>
      <w:r w:rsidRPr="00F438CE">
        <w:rPr>
          <w:rFonts w:ascii="Arial" w:hAnsi="Arial" w:cs="Arial"/>
        </w:rPr>
        <w:t>Hotel</w:t>
      </w:r>
      <w:proofErr w:type="spellEnd"/>
      <w:r w:rsidRPr="00F438CE">
        <w:rPr>
          <w:rFonts w:ascii="Arial" w:hAnsi="Arial" w:cs="Arial"/>
        </w:rPr>
        <w:t xml:space="preserve"> </w:t>
      </w:r>
      <w:proofErr w:type="spellStart"/>
      <w:r w:rsidRPr="00F438CE">
        <w:rPr>
          <w:rFonts w:ascii="Arial" w:hAnsi="Arial" w:cs="Arial"/>
        </w:rPr>
        <w:t>oarak</w:t>
      </w:r>
      <w:proofErr w:type="spellEnd"/>
      <w:r w:rsidRPr="00F438CE">
        <w:rPr>
          <w:rFonts w:ascii="Arial" w:hAnsi="Arial" w:cs="Arial"/>
        </w:rPr>
        <w:t xml:space="preserve"> adlandırılmış binan bodrum </w:t>
      </w:r>
      <w:r w:rsidRPr="00F438CE">
        <w:rPr>
          <w:rStyle w:val="Gvdemetni9ptKaln0ptbolukbraklyor200lek"/>
          <w:rFonts w:ascii="Arial" w:hAnsi="Arial" w:cs="Arial"/>
          <w:sz w:val="16"/>
          <w:szCs w:val="16"/>
        </w:rPr>
        <w:t xml:space="preserve">i </w:t>
      </w:r>
      <w:r w:rsidRPr="00F438CE">
        <w:rPr>
          <w:rFonts w:ascii="Arial" w:hAnsi="Arial" w:cs="Arial"/>
        </w:rPr>
        <w:t>zemin asma 3 normal katlı betonarme karkas sistemde inşa edilmiştir. Dış cephesi</w:t>
      </w:r>
    </w:p>
    <w:p w:rsidR="00F438CE" w:rsidRPr="00F438CE" w:rsidRDefault="00F438CE" w:rsidP="00F438CE">
      <w:pPr>
        <w:pStyle w:val="Gvdemetni0"/>
        <w:shd w:val="clear" w:color="auto" w:fill="auto"/>
        <w:ind w:left="160" w:right="140"/>
        <w:rPr>
          <w:rFonts w:ascii="Arial" w:hAnsi="Arial" w:cs="Arial"/>
        </w:rPr>
      </w:pPr>
      <w:proofErr w:type="gramStart"/>
      <w:r w:rsidRPr="00F438CE">
        <w:rPr>
          <w:rFonts w:ascii="Arial" w:hAnsi="Arial" w:cs="Arial"/>
        </w:rPr>
        <w:t>düz</w:t>
      </w:r>
      <w:proofErr w:type="gramEnd"/>
      <w:r w:rsidRPr="00F438CE">
        <w:rPr>
          <w:rFonts w:ascii="Arial" w:hAnsi="Arial" w:cs="Arial"/>
        </w:rPr>
        <w:t xml:space="preserve"> sıva üzeri boyadır. Bir adet yangın merdiveni </w:t>
      </w:r>
      <w:proofErr w:type="spellStart"/>
      <w:r w:rsidRPr="00F438CE">
        <w:rPr>
          <w:rFonts w:ascii="Arial" w:hAnsi="Arial" w:cs="Arial"/>
        </w:rPr>
        <w:t>bulunmakatadır</w:t>
      </w:r>
      <w:proofErr w:type="spellEnd"/>
      <w:r w:rsidRPr="00F438CE">
        <w:rPr>
          <w:rFonts w:ascii="Arial" w:hAnsi="Arial" w:cs="Arial"/>
        </w:rPr>
        <w:t xml:space="preserve">. </w:t>
      </w:r>
      <w:proofErr w:type="spellStart"/>
      <w:r w:rsidRPr="00F438CE">
        <w:rPr>
          <w:rFonts w:ascii="Arial" w:hAnsi="Arial" w:cs="Arial"/>
        </w:rPr>
        <w:t>Hotel</w:t>
      </w:r>
      <w:proofErr w:type="spellEnd"/>
      <w:r w:rsidRPr="00F438CE">
        <w:rPr>
          <w:rFonts w:ascii="Arial" w:hAnsi="Arial" w:cs="Arial"/>
        </w:rPr>
        <w:t xml:space="preserve"> toplam 36 oda ve 72 yatak kapasitelidir, yaklaşık 2 yıllıktır.</w:t>
      </w:r>
    </w:p>
    <w:p w:rsidR="00F438CE" w:rsidRPr="00F438CE" w:rsidRDefault="00F438CE" w:rsidP="00F438CE">
      <w:pPr>
        <w:pStyle w:val="Gvdemetni30"/>
        <w:shd w:val="clear" w:color="auto" w:fill="auto"/>
        <w:ind w:left="206" w:right="140"/>
        <w:rPr>
          <w:rFonts w:ascii="Arial" w:hAnsi="Arial" w:cs="Arial"/>
        </w:rPr>
      </w:pPr>
      <w:r w:rsidRPr="00F438CE">
        <w:rPr>
          <w:rFonts w:ascii="Arial" w:hAnsi="Arial" w:cs="Arial"/>
        </w:rPr>
        <w:t xml:space="preserve">Bodrum kat yemek </w:t>
      </w:r>
      <w:proofErr w:type="spellStart"/>
      <w:r w:rsidRPr="00F438CE">
        <w:rPr>
          <w:rFonts w:ascii="Arial" w:hAnsi="Arial" w:cs="Arial"/>
        </w:rPr>
        <w:t>slonu</w:t>
      </w:r>
      <w:proofErr w:type="spellEnd"/>
      <w:r w:rsidRPr="00F438CE">
        <w:rPr>
          <w:rFonts w:ascii="Arial" w:hAnsi="Arial" w:cs="Arial"/>
        </w:rPr>
        <w:t xml:space="preserve"> personel odaları </w:t>
      </w:r>
      <w:proofErr w:type="spellStart"/>
      <w:r w:rsidRPr="00F438CE">
        <w:rPr>
          <w:rFonts w:ascii="Arial" w:hAnsi="Arial" w:cs="Arial"/>
        </w:rPr>
        <w:t>kolorifer</w:t>
      </w:r>
      <w:proofErr w:type="spellEnd"/>
      <w:r w:rsidRPr="00F438CE">
        <w:rPr>
          <w:rFonts w:ascii="Arial" w:hAnsi="Arial" w:cs="Arial"/>
        </w:rPr>
        <w:t xml:space="preserve"> ve çamaşır odası </w:t>
      </w:r>
      <w:proofErr w:type="spellStart"/>
      <w:r w:rsidRPr="00F438CE">
        <w:rPr>
          <w:rFonts w:ascii="Arial" w:hAnsi="Arial" w:cs="Arial"/>
        </w:rPr>
        <w:t>wc</w:t>
      </w:r>
      <w:proofErr w:type="spellEnd"/>
      <w:r w:rsidRPr="00F438CE">
        <w:rPr>
          <w:rFonts w:ascii="Arial" w:hAnsi="Arial" w:cs="Arial"/>
        </w:rPr>
        <w:t xml:space="preserve"> hacim</w:t>
      </w:r>
      <w:r w:rsidRPr="00F438CE">
        <w:rPr>
          <w:rFonts w:ascii="Arial" w:hAnsi="Arial" w:cs="Arial"/>
        </w:rPr>
        <w:softHyphen/>
        <w:t xml:space="preserve">lerinden </w:t>
      </w:r>
      <w:proofErr w:type="spellStart"/>
      <w:r w:rsidRPr="00F438CE">
        <w:rPr>
          <w:rFonts w:ascii="Arial" w:hAnsi="Arial" w:cs="Arial"/>
        </w:rPr>
        <w:t>zeminkat</w:t>
      </w:r>
      <w:proofErr w:type="spellEnd"/>
      <w:r w:rsidRPr="00F438CE">
        <w:rPr>
          <w:rFonts w:ascii="Arial" w:hAnsi="Arial" w:cs="Arial"/>
        </w:rPr>
        <w:t xml:space="preserve">: Lobi </w:t>
      </w:r>
      <w:proofErr w:type="gramStart"/>
      <w:r w:rsidRPr="00F438CE">
        <w:rPr>
          <w:rFonts w:ascii="Arial" w:hAnsi="Arial" w:cs="Arial"/>
        </w:rPr>
        <w:t>resepsiyon</w:t>
      </w:r>
      <w:proofErr w:type="gramEnd"/>
      <w:r w:rsidRPr="00F438CE">
        <w:rPr>
          <w:rFonts w:ascii="Arial" w:hAnsi="Arial" w:cs="Arial"/>
        </w:rPr>
        <w:t xml:space="preserve"> 2 </w:t>
      </w:r>
      <w:proofErr w:type="spellStart"/>
      <w:r w:rsidRPr="00F438CE">
        <w:rPr>
          <w:rFonts w:ascii="Arial" w:hAnsi="Arial" w:cs="Arial"/>
        </w:rPr>
        <w:t>wc</w:t>
      </w:r>
      <w:proofErr w:type="spellEnd"/>
      <w:r w:rsidRPr="00F438CE">
        <w:rPr>
          <w:rFonts w:ascii="Arial" w:hAnsi="Arial" w:cs="Arial"/>
        </w:rPr>
        <w:t xml:space="preserve"> müdür ve muhasebe odası ve </w:t>
      </w:r>
      <w:proofErr w:type="spellStart"/>
      <w:r w:rsidRPr="00F438CE">
        <w:rPr>
          <w:rFonts w:ascii="Arial" w:hAnsi="Arial" w:cs="Arial"/>
        </w:rPr>
        <w:t>teas</w:t>
      </w:r>
      <w:proofErr w:type="spellEnd"/>
      <w:r w:rsidRPr="00F438CE">
        <w:rPr>
          <w:rFonts w:ascii="Arial" w:hAnsi="Arial" w:cs="Arial"/>
        </w:rPr>
        <w:t xml:space="preserve"> hacim </w:t>
      </w:r>
      <w:proofErr w:type="spellStart"/>
      <w:r w:rsidRPr="00F438CE">
        <w:rPr>
          <w:rFonts w:ascii="Arial" w:hAnsi="Arial" w:cs="Arial"/>
        </w:rPr>
        <w:t>lerinden</w:t>
      </w:r>
      <w:proofErr w:type="spellEnd"/>
      <w:r w:rsidRPr="00F438CE">
        <w:rPr>
          <w:rFonts w:ascii="Arial" w:hAnsi="Arial" w:cs="Arial"/>
        </w:rPr>
        <w:t xml:space="preserve"> 1. kat:12 adet </w:t>
      </w:r>
      <w:proofErr w:type="spellStart"/>
      <w:r w:rsidRPr="00F438CE">
        <w:rPr>
          <w:rFonts w:ascii="Arial" w:hAnsi="Arial" w:cs="Arial"/>
        </w:rPr>
        <w:t>değiik</w:t>
      </w:r>
      <w:proofErr w:type="spellEnd"/>
      <w:r w:rsidRPr="00F438CE">
        <w:rPr>
          <w:rFonts w:ascii="Arial" w:hAnsi="Arial" w:cs="Arial"/>
        </w:rPr>
        <w:t xml:space="preserve"> büyüklükte oda ve banyosu koridor ve kat ofisi</w:t>
      </w:r>
      <w:r w:rsidRPr="00F438CE">
        <w:rPr>
          <w:rFonts w:ascii="Arial" w:hAnsi="Arial" w:cs="Arial"/>
        </w:rPr>
        <w:br/>
        <w:t>hacimlerinden oluşmaktadır.</w:t>
      </w:r>
    </w:p>
    <w:p w:rsidR="00F438CE" w:rsidRPr="00F438CE" w:rsidRDefault="00F438CE" w:rsidP="00F438CE">
      <w:pPr>
        <w:pStyle w:val="Gvdemetni0"/>
        <w:numPr>
          <w:ilvl w:val="0"/>
          <w:numId w:val="3"/>
        </w:numPr>
        <w:shd w:val="clear" w:color="auto" w:fill="auto"/>
        <w:tabs>
          <w:tab w:val="left" w:pos="566"/>
        </w:tabs>
        <w:ind w:left="206" w:right="140"/>
        <w:rPr>
          <w:rFonts w:ascii="Arial" w:hAnsi="Arial" w:cs="Arial"/>
        </w:rPr>
      </w:pPr>
      <w:proofErr w:type="gramStart"/>
      <w:r w:rsidRPr="00F438CE">
        <w:rPr>
          <w:rFonts w:ascii="Arial" w:hAnsi="Arial" w:cs="Arial"/>
        </w:rPr>
        <w:t>kat</w:t>
      </w:r>
      <w:proofErr w:type="gramEnd"/>
      <w:r w:rsidRPr="00F438CE">
        <w:rPr>
          <w:rFonts w:ascii="Arial" w:hAnsi="Arial" w:cs="Arial"/>
        </w:rPr>
        <w:t xml:space="preserve">: 12 adet </w:t>
      </w:r>
      <w:proofErr w:type="spellStart"/>
      <w:r w:rsidRPr="00F438CE">
        <w:rPr>
          <w:rFonts w:ascii="Arial" w:hAnsi="Arial" w:cs="Arial"/>
        </w:rPr>
        <w:t>değiik</w:t>
      </w:r>
      <w:proofErr w:type="spellEnd"/>
      <w:r w:rsidRPr="00F438CE">
        <w:rPr>
          <w:rFonts w:ascii="Arial" w:hAnsi="Arial" w:cs="Arial"/>
        </w:rPr>
        <w:t xml:space="preserve"> büyüklükte oda ve banyosu koridor ve kat ofisi hacimlerinden</w:t>
      </w:r>
      <w:r w:rsidRPr="00F438CE">
        <w:rPr>
          <w:rFonts w:ascii="Arial" w:hAnsi="Arial" w:cs="Arial"/>
        </w:rPr>
        <w:br/>
        <w:t>oluşmaktadır.</w:t>
      </w:r>
    </w:p>
    <w:p w:rsidR="00F438CE" w:rsidRDefault="00F438CE" w:rsidP="00F438CE">
      <w:pPr>
        <w:pStyle w:val="Gvdemetni0"/>
        <w:shd w:val="clear" w:color="auto" w:fill="auto"/>
        <w:ind w:left="160" w:right="140"/>
        <w:jc w:val="left"/>
      </w:pPr>
    </w:p>
    <w:p w:rsidR="00F438CE" w:rsidRPr="00F438CE" w:rsidRDefault="00F438CE" w:rsidP="00F438CE">
      <w:pPr>
        <w:pStyle w:val="Gvdemetni0"/>
        <w:shd w:val="clear" w:color="auto" w:fill="auto"/>
        <w:ind w:left="160" w:right="140"/>
        <w:jc w:val="left"/>
        <w:rPr>
          <w:rFonts w:ascii="Arial" w:hAnsi="Arial" w:cs="Arial"/>
          <w:sz w:val="18"/>
          <w:szCs w:val="18"/>
        </w:rPr>
      </w:pPr>
    </w:p>
    <w:p w:rsidR="00F438CE" w:rsidRPr="00F438CE" w:rsidRDefault="00F438CE" w:rsidP="00F438CE">
      <w:pPr>
        <w:pStyle w:val="Gvdemetni0"/>
        <w:numPr>
          <w:ilvl w:val="0"/>
          <w:numId w:val="3"/>
        </w:numPr>
        <w:shd w:val="clear" w:color="auto" w:fill="auto"/>
        <w:tabs>
          <w:tab w:val="left" w:pos="520"/>
        </w:tabs>
        <w:ind w:left="160" w:right="240"/>
        <w:rPr>
          <w:rFonts w:ascii="Arial" w:hAnsi="Arial" w:cs="Arial"/>
        </w:rPr>
      </w:pPr>
      <w:proofErr w:type="gramStart"/>
      <w:r w:rsidRPr="00F438CE">
        <w:rPr>
          <w:rFonts w:ascii="Arial" w:hAnsi="Arial" w:cs="Arial"/>
        </w:rPr>
        <w:t>kat</w:t>
      </w:r>
      <w:proofErr w:type="gramEnd"/>
      <w:r w:rsidRPr="00F438CE">
        <w:rPr>
          <w:rFonts w:ascii="Arial" w:hAnsi="Arial" w:cs="Arial"/>
        </w:rPr>
        <w:t xml:space="preserve">: 12 adet </w:t>
      </w:r>
      <w:proofErr w:type="spellStart"/>
      <w:r w:rsidRPr="00F438CE">
        <w:rPr>
          <w:rFonts w:ascii="Arial" w:hAnsi="Arial" w:cs="Arial"/>
        </w:rPr>
        <w:t>değiik</w:t>
      </w:r>
      <w:proofErr w:type="spellEnd"/>
      <w:r w:rsidRPr="00F438CE">
        <w:rPr>
          <w:rFonts w:ascii="Arial" w:hAnsi="Arial" w:cs="Arial"/>
        </w:rPr>
        <w:t xml:space="preserve"> büyüklükte oda ve banyosu koridor ve kat ofisi hacimlerinden - oluşmaktadır. Malzeme özeliği olarak otel yer döşemesi </w:t>
      </w:r>
      <w:proofErr w:type="spellStart"/>
      <w:r w:rsidRPr="00F438CE">
        <w:rPr>
          <w:rFonts w:ascii="Arial" w:hAnsi="Arial" w:cs="Arial"/>
        </w:rPr>
        <w:t>memmer</w:t>
      </w:r>
      <w:proofErr w:type="spellEnd"/>
      <w:r w:rsidRPr="00F438CE">
        <w:rPr>
          <w:rFonts w:ascii="Arial" w:hAnsi="Arial" w:cs="Arial"/>
        </w:rPr>
        <w:t xml:space="preserve"> olup odalar halı ile kaplanmıştır. Oda duvarları plastik boya tavanlar kartonpiyerlidir. </w:t>
      </w:r>
      <w:proofErr w:type="spellStart"/>
      <w:r w:rsidRPr="00F438CE">
        <w:rPr>
          <w:rFonts w:ascii="Arial" w:hAnsi="Arial" w:cs="Arial"/>
        </w:rPr>
        <w:t>Restauarant</w:t>
      </w:r>
      <w:proofErr w:type="spellEnd"/>
      <w:r w:rsidRPr="00F438CE">
        <w:rPr>
          <w:rFonts w:ascii="Arial" w:hAnsi="Arial" w:cs="Arial"/>
        </w:rPr>
        <w:t xml:space="preserve"> ve </w:t>
      </w:r>
      <w:proofErr w:type="spellStart"/>
      <w:r w:rsidRPr="00F438CE">
        <w:rPr>
          <w:rFonts w:ascii="Arial" w:hAnsi="Arial" w:cs="Arial"/>
        </w:rPr>
        <w:t>looby</w:t>
      </w:r>
      <w:proofErr w:type="spellEnd"/>
      <w:r w:rsidRPr="00F438CE">
        <w:rPr>
          <w:rFonts w:ascii="Arial" w:hAnsi="Arial" w:cs="Arial"/>
        </w:rPr>
        <w:t xml:space="preserve">-bar </w:t>
      </w:r>
      <w:proofErr w:type="spellStart"/>
      <w:r w:rsidRPr="00F438CE">
        <w:rPr>
          <w:rFonts w:ascii="Arial" w:hAnsi="Arial" w:cs="Arial"/>
        </w:rPr>
        <w:t>tavanaları</w:t>
      </w:r>
      <w:proofErr w:type="spellEnd"/>
      <w:r w:rsidRPr="00F438CE">
        <w:rPr>
          <w:rFonts w:ascii="Arial" w:hAnsi="Arial" w:cs="Arial"/>
        </w:rPr>
        <w:t xml:space="preserve"> </w:t>
      </w:r>
      <w:proofErr w:type="spellStart"/>
      <w:r w:rsidRPr="00F438CE">
        <w:rPr>
          <w:rFonts w:ascii="Arial" w:hAnsi="Arial" w:cs="Arial"/>
        </w:rPr>
        <w:t>alçıpan</w:t>
      </w:r>
      <w:proofErr w:type="spellEnd"/>
      <w:r w:rsidRPr="00F438CE">
        <w:rPr>
          <w:rFonts w:ascii="Arial" w:hAnsi="Arial" w:cs="Arial"/>
        </w:rPr>
        <w:t xml:space="preserve"> asma tabandır. Isıtma amaçlı petek </w:t>
      </w:r>
      <w:proofErr w:type="spellStart"/>
      <w:r w:rsidRPr="00F438CE">
        <w:rPr>
          <w:rFonts w:ascii="Arial" w:hAnsi="Arial" w:cs="Arial"/>
        </w:rPr>
        <w:t>kolirifer</w:t>
      </w:r>
      <w:proofErr w:type="spellEnd"/>
      <w:r w:rsidRPr="00F438CE">
        <w:rPr>
          <w:rFonts w:ascii="Arial" w:hAnsi="Arial" w:cs="Arial"/>
        </w:rPr>
        <w:t xml:space="preserve"> sistemi kul- </w:t>
      </w:r>
      <w:proofErr w:type="spellStart"/>
      <w:r w:rsidRPr="00F438CE">
        <w:rPr>
          <w:rFonts w:ascii="Arial" w:hAnsi="Arial" w:cs="Arial"/>
        </w:rPr>
        <w:t>lanılmakatdır</w:t>
      </w:r>
      <w:proofErr w:type="spellEnd"/>
      <w:r w:rsidRPr="00F438CE">
        <w:rPr>
          <w:rFonts w:ascii="Arial" w:hAnsi="Arial" w:cs="Arial"/>
        </w:rPr>
        <w:t xml:space="preserve">. Islak hacimlerin yer döşemesi seramik duvarlar seramik tavanlar plastik boyalıdır. Oda </w:t>
      </w:r>
      <w:proofErr w:type="spellStart"/>
      <w:r w:rsidRPr="00F438CE">
        <w:rPr>
          <w:rFonts w:ascii="Arial" w:hAnsi="Arial" w:cs="Arial"/>
        </w:rPr>
        <w:t>bonyalarında</w:t>
      </w:r>
      <w:proofErr w:type="spellEnd"/>
      <w:r w:rsidRPr="00F438CE">
        <w:rPr>
          <w:rFonts w:ascii="Arial" w:hAnsi="Arial" w:cs="Arial"/>
        </w:rPr>
        <w:t xml:space="preserve"> küvet klozet ve </w:t>
      </w:r>
      <w:proofErr w:type="spellStart"/>
      <w:r w:rsidRPr="00F438CE">
        <w:rPr>
          <w:rFonts w:ascii="Arial" w:hAnsi="Arial" w:cs="Arial"/>
        </w:rPr>
        <w:t>lavoba</w:t>
      </w:r>
      <w:proofErr w:type="spellEnd"/>
      <w:r w:rsidRPr="00F438CE">
        <w:rPr>
          <w:rFonts w:ascii="Arial" w:hAnsi="Arial" w:cs="Arial"/>
        </w:rPr>
        <w:t xml:space="preserve"> </w:t>
      </w:r>
      <w:proofErr w:type="spellStart"/>
      <w:r w:rsidRPr="00F438CE">
        <w:rPr>
          <w:rFonts w:ascii="Arial" w:hAnsi="Arial" w:cs="Arial"/>
        </w:rPr>
        <w:t>bulunmakatdr</w:t>
      </w:r>
      <w:proofErr w:type="spellEnd"/>
      <w:r w:rsidRPr="00F438CE">
        <w:rPr>
          <w:rFonts w:ascii="Arial" w:hAnsi="Arial" w:cs="Arial"/>
        </w:rPr>
        <w:t xml:space="preserve">. Banyolarda sıcak su için </w:t>
      </w:r>
      <w:proofErr w:type="spellStart"/>
      <w:r w:rsidRPr="00F438CE">
        <w:rPr>
          <w:rFonts w:ascii="Arial" w:hAnsi="Arial" w:cs="Arial"/>
        </w:rPr>
        <w:t>elektirikli</w:t>
      </w:r>
      <w:proofErr w:type="spellEnd"/>
      <w:r w:rsidRPr="00F438CE">
        <w:rPr>
          <w:rFonts w:ascii="Arial" w:hAnsi="Arial" w:cs="Arial"/>
        </w:rPr>
        <w:t xml:space="preserve"> </w:t>
      </w:r>
      <w:proofErr w:type="spellStart"/>
      <w:r w:rsidRPr="00F438CE">
        <w:rPr>
          <w:rFonts w:ascii="Arial" w:hAnsi="Arial" w:cs="Arial"/>
        </w:rPr>
        <w:t>şohben</w:t>
      </w:r>
      <w:proofErr w:type="spellEnd"/>
      <w:r w:rsidRPr="00F438CE">
        <w:rPr>
          <w:rFonts w:ascii="Arial" w:hAnsi="Arial" w:cs="Arial"/>
        </w:rPr>
        <w:t xml:space="preserve"> </w:t>
      </w:r>
      <w:proofErr w:type="spellStart"/>
      <w:r w:rsidRPr="00F438CE">
        <w:rPr>
          <w:rFonts w:ascii="Arial" w:hAnsi="Arial" w:cs="Arial"/>
        </w:rPr>
        <w:t>kullaılmakdır</w:t>
      </w:r>
      <w:proofErr w:type="spellEnd"/>
      <w:r w:rsidRPr="00F438CE">
        <w:rPr>
          <w:rFonts w:ascii="Arial" w:hAnsi="Arial" w:cs="Arial"/>
        </w:rPr>
        <w:t>. Otel malzemesi özelikleri 2. Sınıftır.</w:t>
      </w:r>
    </w:p>
    <w:p w:rsidR="00F438CE" w:rsidRPr="00F438CE" w:rsidRDefault="00F438CE" w:rsidP="00F438CE">
      <w:pPr>
        <w:pStyle w:val="Gvdemetni0"/>
        <w:shd w:val="clear" w:color="auto" w:fill="auto"/>
        <w:tabs>
          <w:tab w:val="left" w:pos="5109"/>
        </w:tabs>
        <w:ind w:left="160" w:right="20"/>
        <w:rPr>
          <w:rFonts w:ascii="Arial" w:hAnsi="Arial" w:cs="Arial"/>
        </w:rPr>
      </w:pPr>
      <w:r w:rsidRPr="00F438CE">
        <w:rPr>
          <w:rFonts w:ascii="Arial" w:hAnsi="Arial" w:cs="Arial"/>
        </w:rPr>
        <w:t xml:space="preserve">Otel binasına bitişik olarak süper market kısmı </w:t>
      </w:r>
      <w:proofErr w:type="spellStart"/>
      <w:r w:rsidRPr="00F438CE">
        <w:rPr>
          <w:rFonts w:ascii="Arial" w:hAnsi="Arial" w:cs="Arial"/>
        </w:rPr>
        <w:t>bulunmakatdır</w:t>
      </w:r>
      <w:proofErr w:type="spellEnd"/>
      <w:r w:rsidRPr="00F438CE">
        <w:rPr>
          <w:rFonts w:ascii="Arial" w:hAnsi="Arial" w:cs="Arial"/>
        </w:rPr>
        <w:t xml:space="preserve">. Bu </w:t>
      </w:r>
      <w:proofErr w:type="spellStart"/>
      <w:r w:rsidRPr="00F438CE">
        <w:rPr>
          <w:rFonts w:ascii="Arial" w:hAnsi="Arial" w:cs="Arial"/>
        </w:rPr>
        <w:t>ksımın</w:t>
      </w:r>
      <w:proofErr w:type="spellEnd"/>
      <w:r w:rsidRPr="00F438CE">
        <w:rPr>
          <w:rFonts w:ascii="Arial" w:hAnsi="Arial" w:cs="Arial"/>
        </w:rPr>
        <w:t xml:space="preserve"> yer döşemesi mermer tavanlar </w:t>
      </w:r>
      <w:proofErr w:type="spellStart"/>
      <w:r w:rsidRPr="00F438CE">
        <w:rPr>
          <w:rFonts w:ascii="Arial" w:hAnsi="Arial" w:cs="Arial"/>
        </w:rPr>
        <w:t>alimunyum</w:t>
      </w:r>
      <w:proofErr w:type="spellEnd"/>
      <w:r w:rsidRPr="00F438CE">
        <w:rPr>
          <w:rFonts w:ascii="Arial" w:hAnsi="Arial" w:cs="Arial"/>
        </w:rPr>
        <w:t xml:space="preserve"> asma tavan olup havalandırma ve </w:t>
      </w:r>
      <w:proofErr w:type="spellStart"/>
      <w:r w:rsidRPr="00F438CE">
        <w:rPr>
          <w:rFonts w:ascii="Arial" w:hAnsi="Arial" w:cs="Arial"/>
        </w:rPr>
        <w:t>kilima</w:t>
      </w:r>
      <w:proofErr w:type="spellEnd"/>
      <w:r w:rsidRPr="00F438CE">
        <w:rPr>
          <w:rFonts w:ascii="Arial" w:hAnsi="Arial" w:cs="Arial"/>
        </w:rPr>
        <w:t xml:space="preserve"> </w:t>
      </w:r>
      <w:proofErr w:type="spellStart"/>
      <w:r w:rsidRPr="00F438CE">
        <w:rPr>
          <w:rFonts w:ascii="Arial" w:hAnsi="Arial" w:cs="Arial"/>
        </w:rPr>
        <w:t>tes</w:t>
      </w:r>
      <w:proofErr w:type="spellEnd"/>
      <w:r w:rsidRPr="00F438CE">
        <w:rPr>
          <w:rFonts w:ascii="Arial" w:hAnsi="Arial" w:cs="Arial"/>
        </w:rPr>
        <w:t xml:space="preserve">- | satı </w:t>
      </w:r>
      <w:proofErr w:type="spellStart"/>
      <w:r w:rsidRPr="00F438CE">
        <w:rPr>
          <w:rFonts w:ascii="Arial" w:hAnsi="Arial" w:cs="Arial"/>
        </w:rPr>
        <w:t>bulunmakadır</w:t>
      </w:r>
      <w:proofErr w:type="spellEnd"/>
      <w:r w:rsidRPr="00F438CE">
        <w:rPr>
          <w:rFonts w:ascii="Arial" w:hAnsi="Arial" w:cs="Arial"/>
        </w:rPr>
        <w:t xml:space="preserve">. Bodrum atı depo amaçlı </w:t>
      </w:r>
      <w:proofErr w:type="spellStart"/>
      <w:r w:rsidRPr="00F438CE">
        <w:rPr>
          <w:rFonts w:ascii="Arial" w:hAnsi="Arial" w:cs="Arial"/>
        </w:rPr>
        <w:t>kullanlılmakdır</w:t>
      </w:r>
      <w:proofErr w:type="spellEnd"/>
      <w:r w:rsidRPr="00F438CE">
        <w:rPr>
          <w:rFonts w:ascii="Arial" w:hAnsi="Arial" w:cs="Arial"/>
        </w:rPr>
        <w:t xml:space="preserve">. Yer döşemesi karo mozaik | dış cephede </w:t>
      </w:r>
      <w:proofErr w:type="spellStart"/>
      <w:r w:rsidRPr="00F438CE">
        <w:rPr>
          <w:rFonts w:ascii="Arial" w:hAnsi="Arial" w:cs="Arial"/>
        </w:rPr>
        <w:t>alimunyum</w:t>
      </w:r>
      <w:proofErr w:type="spellEnd"/>
      <w:r w:rsidRPr="00F438CE">
        <w:rPr>
          <w:rFonts w:ascii="Arial" w:hAnsi="Arial" w:cs="Arial"/>
        </w:rPr>
        <w:t xml:space="preserve"> cephe giydirme </w:t>
      </w:r>
      <w:proofErr w:type="spellStart"/>
      <w:r w:rsidRPr="00F438CE">
        <w:rPr>
          <w:rFonts w:ascii="Arial" w:hAnsi="Arial" w:cs="Arial"/>
        </w:rPr>
        <w:t>uygulanlmıştır</w:t>
      </w:r>
      <w:proofErr w:type="spellEnd"/>
      <w:r w:rsidRPr="00F438CE">
        <w:rPr>
          <w:rFonts w:ascii="Arial" w:hAnsi="Arial" w:cs="Arial"/>
        </w:rPr>
        <w:t xml:space="preserve">. Kamera güvenlik sistemi ve </w:t>
      </w:r>
      <w:r w:rsidRPr="00F438CE">
        <w:rPr>
          <w:rStyle w:val="Gvdemetni125pt0ptbolukbraklyor"/>
          <w:rFonts w:ascii="Arial" w:hAnsi="Arial" w:cs="Arial"/>
          <w:sz w:val="16"/>
          <w:szCs w:val="16"/>
        </w:rPr>
        <w:t xml:space="preserve">j </w:t>
      </w:r>
      <w:r w:rsidRPr="00F438CE">
        <w:rPr>
          <w:rFonts w:ascii="Arial" w:hAnsi="Arial" w:cs="Arial"/>
        </w:rPr>
        <w:t xml:space="preserve">jeneratör </w:t>
      </w:r>
      <w:proofErr w:type="spellStart"/>
      <w:r w:rsidRPr="00F438CE">
        <w:rPr>
          <w:rFonts w:ascii="Arial" w:hAnsi="Arial" w:cs="Arial"/>
        </w:rPr>
        <w:t>bulunmakadır</w:t>
      </w:r>
      <w:proofErr w:type="spellEnd"/>
      <w:r w:rsidRPr="00F438CE">
        <w:rPr>
          <w:rFonts w:ascii="Arial" w:hAnsi="Arial" w:cs="Arial"/>
        </w:rPr>
        <w:t>.</w:t>
      </w:r>
      <w:r w:rsidRPr="00F438CE">
        <w:rPr>
          <w:rFonts w:ascii="Arial" w:hAnsi="Arial" w:cs="Arial"/>
        </w:rPr>
        <w:tab/>
      </w:r>
      <w:proofErr w:type="gramStart"/>
      <w:r w:rsidRPr="00F438CE">
        <w:rPr>
          <w:rFonts w:ascii="Arial" w:hAnsi="Arial" w:cs="Arial"/>
        </w:rPr>
        <w:t>j</w:t>
      </w:r>
      <w:proofErr w:type="gramEnd"/>
    </w:p>
    <w:p w:rsidR="00F438CE" w:rsidRPr="00F438CE" w:rsidRDefault="00F438CE" w:rsidP="00F438CE">
      <w:pPr>
        <w:pStyle w:val="Gvdemetni0"/>
        <w:shd w:val="clear" w:color="auto" w:fill="auto"/>
        <w:tabs>
          <w:tab w:val="left" w:pos="5104"/>
        </w:tabs>
        <w:ind w:left="160" w:right="20"/>
        <w:rPr>
          <w:rFonts w:ascii="Arial" w:hAnsi="Arial" w:cs="Arial"/>
        </w:rPr>
      </w:pPr>
      <w:r w:rsidRPr="00F438CE">
        <w:rPr>
          <w:rFonts w:ascii="Arial" w:hAnsi="Arial" w:cs="Arial"/>
        </w:rPr>
        <w:t xml:space="preserve">Süper market yanında lokanta ve </w:t>
      </w:r>
      <w:proofErr w:type="spellStart"/>
      <w:r w:rsidRPr="00F438CE">
        <w:rPr>
          <w:rFonts w:ascii="Arial" w:hAnsi="Arial" w:cs="Arial"/>
        </w:rPr>
        <w:t>cafe</w:t>
      </w:r>
      <w:proofErr w:type="spellEnd"/>
      <w:r w:rsidRPr="00F438CE">
        <w:rPr>
          <w:rFonts w:ascii="Arial" w:hAnsi="Arial" w:cs="Arial"/>
        </w:rPr>
        <w:t xml:space="preserve"> </w:t>
      </w:r>
      <w:proofErr w:type="spellStart"/>
      <w:r w:rsidRPr="00F438CE">
        <w:rPr>
          <w:rFonts w:ascii="Arial" w:hAnsi="Arial" w:cs="Arial"/>
        </w:rPr>
        <w:t>bulunmakadır</w:t>
      </w:r>
      <w:proofErr w:type="spellEnd"/>
      <w:r w:rsidRPr="00F438CE">
        <w:rPr>
          <w:rFonts w:ascii="Arial" w:hAnsi="Arial" w:cs="Arial"/>
        </w:rPr>
        <w:t xml:space="preserve">. Yer döşemesi mermer duvarlar </w:t>
      </w:r>
      <w:r w:rsidRPr="00F438CE">
        <w:rPr>
          <w:rStyle w:val="Gvdemetnitalik0ptbolukbraklyor"/>
          <w:rFonts w:ascii="Arial" w:hAnsi="Arial" w:cs="Arial"/>
        </w:rPr>
        <w:t xml:space="preserve">î </w:t>
      </w:r>
      <w:proofErr w:type="spellStart"/>
      <w:r w:rsidRPr="00F438CE">
        <w:rPr>
          <w:rFonts w:ascii="Arial" w:hAnsi="Arial" w:cs="Arial"/>
        </w:rPr>
        <w:t>satenboya</w:t>
      </w:r>
      <w:proofErr w:type="spellEnd"/>
      <w:r w:rsidRPr="00F438CE">
        <w:rPr>
          <w:rFonts w:ascii="Arial" w:hAnsi="Arial" w:cs="Arial"/>
        </w:rPr>
        <w:t xml:space="preserve"> tavalar alçıpen asma tavan gömme spotludur. Alt kısım mutfak ve </w:t>
      </w:r>
      <w:proofErr w:type="spellStart"/>
      <w:r w:rsidRPr="00F438CE">
        <w:rPr>
          <w:rFonts w:ascii="Arial" w:hAnsi="Arial" w:cs="Arial"/>
        </w:rPr>
        <w:t>yersu</w:t>
      </w:r>
      <w:proofErr w:type="spellEnd"/>
      <w:r w:rsidRPr="00F438CE">
        <w:rPr>
          <w:rFonts w:ascii="Arial" w:hAnsi="Arial" w:cs="Arial"/>
        </w:rPr>
        <w:t xml:space="preserve">- I varları seramik </w:t>
      </w:r>
      <w:proofErr w:type="spellStart"/>
      <w:r w:rsidRPr="00F438CE">
        <w:rPr>
          <w:rFonts w:ascii="Arial" w:hAnsi="Arial" w:cs="Arial"/>
        </w:rPr>
        <w:t>olop</w:t>
      </w:r>
      <w:proofErr w:type="spellEnd"/>
      <w:r w:rsidRPr="00F438CE">
        <w:rPr>
          <w:rFonts w:ascii="Arial" w:hAnsi="Arial" w:cs="Arial"/>
        </w:rPr>
        <w:t xml:space="preserve"> depo kısmı ye döşemesi karo </w:t>
      </w:r>
      <w:proofErr w:type="spellStart"/>
      <w:r w:rsidRPr="00F438CE">
        <w:rPr>
          <w:rFonts w:ascii="Arial" w:hAnsi="Arial" w:cs="Arial"/>
        </w:rPr>
        <w:t>moziktir</w:t>
      </w:r>
      <w:proofErr w:type="spellEnd"/>
      <w:r w:rsidRPr="00F438CE">
        <w:rPr>
          <w:rFonts w:ascii="Arial" w:hAnsi="Arial" w:cs="Arial"/>
        </w:rPr>
        <w:t xml:space="preserve">. </w:t>
      </w:r>
      <w:proofErr w:type="spellStart"/>
      <w:r w:rsidRPr="00F438CE">
        <w:rPr>
          <w:rFonts w:ascii="Arial" w:hAnsi="Arial" w:cs="Arial"/>
        </w:rPr>
        <w:t>Mutfkatda</w:t>
      </w:r>
      <w:proofErr w:type="spellEnd"/>
      <w:r w:rsidRPr="00F438CE">
        <w:rPr>
          <w:rFonts w:ascii="Arial" w:hAnsi="Arial" w:cs="Arial"/>
        </w:rPr>
        <w:t xml:space="preserve"> soğuk hava de- </w:t>
      </w:r>
      <w:proofErr w:type="gramStart"/>
      <w:r w:rsidRPr="00F438CE">
        <w:rPr>
          <w:rFonts w:ascii="Arial" w:hAnsi="Arial" w:cs="Arial"/>
        </w:rPr>
        <w:t>;!</w:t>
      </w:r>
      <w:proofErr w:type="gramEnd"/>
      <w:r w:rsidRPr="00F438CE">
        <w:rPr>
          <w:rFonts w:ascii="Arial" w:hAnsi="Arial" w:cs="Arial"/>
        </w:rPr>
        <w:t xml:space="preserve"> </w:t>
      </w:r>
      <w:proofErr w:type="spellStart"/>
      <w:r w:rsidRPr="00F438CE">
        <w:rPr>
          <w:rFonts w:ascii="Arial" w:hAnsi="Arial" w:cs="Arial"/>
        </w:rPr>
        <w:t>posu</w:t>
      </w:r>
      <w:proofErr w:type="spellEnd"/>
      <w:r w:rsidRPr="00F438CE">
        <w:rPr>
          <w:rFonts w:ascii="Arial" w:hAnsi="Arial" w:cs="Arial"/>
        </w:rPr>
        <w:t xml:space="preserve"> vardır. Dış cephede </w:t>
      </w:r>
      <w:proofErr w:type="spellStart"/>
      <w:r w:rsidRPr="00F438CE">
        <w:rPr>
          <w:rFonts w:ascii="Arial" w:hAnsi="Arial" w:cs="Arial"/>
        </w:rPr>
        <w:t>alimunyum</w:t>
      </w:r>
      <w:proofErr w:type="spellEnd"/>
      <w:r w:rsidRPr="00F438CE">
        <w:rPr>
          <w:rFonts w:ascii="Arial" w:hAnsi="Arial" w:cs="Arial"/>
        </w:rPr>
        <w:t xml:space="preserve"> cephe giydirme </w:t>
      </w:r>
      <w:proofErr w:type="spellStart"/>
      <w:r w:rsidRPr="00F438CE">
        <w:rPr>
          <w:rFonts w:ascii="Arial" w:hAnsi="Arial" w:cs="Arial"/>
        </w:rPr>
        <w:t>uygulanlmıştır</w:t>
      </w:r>
      <w:proofErr w:type="spellEnd"/>
      <w:r w:rsidRPr="00F438CE">
        <w:rPr>
          <w:rFonts w:ascii="Arial" w:hAnsi="Arial" w:cs="Arial"/>
        </w:rPr>
        <w:t xml:space="preserve">. Kamera güvenlik s sistemi ve jeneratör </w:t>
      </w:r>
      <w:proofErr w:type="spellStart"/>
      <w:r w:rsidRPr="00F438CE">
        <w:rPr>
          <w:rFonts w:ascii="Arial" w:hAnsi="Arial" w:cs="Arial"/>
        </w:rPr>
        <w:t>bulunmakadır</w:t>
      </w:r>
      <w:proofErr w:type="spellEnd"/>
      <w:r w:rsidRPr="00F438CE">
        <w:rPr>
          <w:rFonts w:ascii="Arial" w:hAnsi="Arial" w:cs="Arial"/>
        </w:rPr>
        <w:t>.</w:t>
      </w:r>
      <w:r w:rsidRPr="00F438CE">
        <w:rPr>
          <w:rFonts w:ascii="Arial" w:hAnsi="Arial" w:cs="Arial"/>
        </w:rPr>
        <w:tab/>
      </w:r>
      <w:proofErr w:type="gramStart"/>
      <w:r w:rsidRPr="00F438CE">
        <w:rPr>
          <w:rFonts w:ascii="Arial" w:hAnsi="Arial" w:cs="Arial"/>
        </w:rPr>
        <w:t>n</w:t>
      </w:r>
      <w:proofErr w:type="gramEnd"/>
    </w:p>
    <w:p w:rsidR="00F438CE" w:rsidRPr="00F438CE" w:rsidRDefault="00F438CE" w:rsidP="00F438CE">
      <w:pPr>
        <w:pStyle w:val="Gvdemetni0"/>
        <w:shd w:val="clear" w:color="auto" w:fill="auto"/>
        <w:ind w:left="160" w:right="20"/>
        <w:jc w:val="left"/>
        <w:rPr>
          <w:rFonts w:ascii="Arial" w:hAnsi="Arial" w:cs="Arial"/>
        </w:rPr>
      </w:pPr>
      <w:r w:rsidRPr="00F438CE">
        <w:rPr>
          <w:rFonts w:ascii="Arial" w:hAnsi="Arial" w:cs="Arial"/>
        </w:rPr>
        <w:t xml:space="preserve">Ana binaya bitişik olarak oto </w:t>
      </w:r>
      <w:proofErr w:type="spellStart"/>
      <w:r w:rsidRPr="00F438CE">
        <w:rPr>
          <w:rFonts w:ascii="Arial" w:hAnsi="Arial" w:cs="Arial"/>
        </w:rPr>
        <w:t>sevis</w:t>
      </w:r>
      <w:proofErr w:type="spellEnd"/>
      <w:r w:rsidRPr="00F438CE">
        <w:rPr>
          <w:rFonts w:ascii="Arial" w:hAnsi="Arial" w:cs="Arial"/>
        </w:rPr>
        <w:t xml:space="preserve"> yıkama ve yağlama kısmı bunun ön cam kısmında </w:t>
      </w:r>
      <w:proofErr w:type="gramStart"/>
      <w:r w:rsidRPr="00F438CE">
        <w:rPr>
          <w:rFonts w:ascii="Arial" w:hAnsi="Arial" w:cs="Arial"/>
        </w:rPr>
        <w:t>!:</w:t>
      </w:r>
      <w:proofErr w:type="gramEnd"/>
      <w:r w:rsidRPr="00F438CE">
        <w:rPr>
          <w:rFonts w:ascii="Arial" w:hAnsi="Arial" w:cs="Arial"/>
        </w:rPr>
        <w:t xml:space="preserve"> otomatik oto yıkama kısmı </w:t>
      </w:r>
      <w:proofErr w:type="spellStart"/>
      <w:r w:rsidRPr="00F438CE">
        <w:rPr>
          <w:rFonts w:ascii="Arial" w:hAnsi="Arial" w:cs="Arial"/>
        </w:rPr>
        <w:t>bulunmakadır</w:t>
      </w:r>
      <w:proofErr w:type="spellEnd"/>
      <w:r w:rsidRPr="00F438CE">
        <w:rPr>
          <w:rFonts w:ascii="Arial" w:hAnsi="Arial" w:cs="Arial"/>
        </w:rPr>
        <w:t xml:space="preserve">. Parsel arka köşesinde betonarme olarak inşa edilmiş mescit </w:t>
      </w:r>
      <w:proofErr w:type="spellStart"/>
      <w:r w:rsidRPr="00F438CE">
        <w:rPr>
          <w:rFonts w:ascii="Arial" w:hAnsi="Arial" w:cs="Arial"/>
        </w:rPr>
        <w:t>bulunmakatdr</w:t>
      </w:r>
      <w:proofErr w:type="spellEnd"/>
      <w:r w:rsidRPr="00F438CE">
        <w:rPr>
          <w:rFonts w:ascii="Arial" w:hAnsi="Arial" w:cs="Arial"/>
        </w:rPr>
        <w:t>.</w:t>
      </w:r>
    </w:p>
    <w:p w:rsidR="00F438CE" w:rsidRPr="00F438CE" w:rsidRDefault="00F438CE" w:rsidP="00F438CE">
      <w:pPr>
        <w:pStyle w:val="Gvdemetni0"/>
        <w:shd w:val="clear" w:color="auto" w:fill="auto"/>
        <w:ind w:left="160" w:right="20"/>
        <w:rPr>
          <w:rFonts w:ascii="Arial" w:hAnsi="Arial" w:cs="Arial"/>
        </w:rPr>
      </w:pPr>
      <w:r w:rsidRPr="00F438CE">
        <w:rPr>
          <w:rFonts w:ascii="Arial" w:hAnsi="Arial" w:cs="Arial"/>
        </w:rPr>
        <w:t xml:space="preserve">Yapı alanı toplam 3.444,00m2 dr. Ayrıca 828m2 açık teras kısmı </w:t>
      </w:r>
      <w:proofErr w:type="spellStart"/>
      <w:r w:rsidRPr="00F438CE">
        <w:rPr>
          <w:rFonts w:ascii="Arial" w:hAnsi="Arial" w:cs="Arial"/>
        </w:rPr>
        <w:t>bulunmakdadır</w:t>
      </w:r>
      <w:proofErr w:type="spellEnd"/>
      <w:r w:rsidRPr="00F438CE">
        <w:rPr>
          <w:rFonts w:ascii="Arial" w:hAnsi="Arial" w:cs="Arial"/>
        </w:rPr>
        <w:t xml:space="preserve">. </w:t>
      </w:r>
      <w:proofErr w:type="gramStart"/>
      <w:r w:rsidRPr="00F438CE">
        <w:rPr>
          <w:rFonts w:ascii="Arial" w:hAnsi="Arial" w:cs="Arial"/>
        </w:rPr>
        <w:t>Yapı , kullanım</w:t>
      </w:r>
      <w:proofErr w:type="gramEnd"/>
      <w:r w:rsidRPr="00F438CE">
        <w:rPr>
          <w:rFonts w:ascii="Arial" w:hAnsi="Arial" w:cs="Arial"/>
        </w:rPr>
        <w:t xml:space="preserve"> izin belgesine göre 4.272,00-m2 iskan alınmıştır.</w:t>
      </w:r>
    </w:p>
    <w:p w:rsidR="00F438CE" w:rsidRPr="00F438CE" w:rsidRDefault="00F438CE" w:rsidP="00F438CE">
      <w:pPr>
        <w:pStyle w:val="Gvdemetni0"/>
        <w:shd w:val="clear" w:color="auto" w:fill="auto"/>
        <w:ind w:right="20" w:firstLine="160"/>
        <w:jc w:val="left"/>
        <w:rPr>
          <w:rFonts w:ascii="Arial" w:hAnsi="Arial" w:cs="Arial"/>
        </w:rPr>
      </w:pPr>
      <w:r w:rsidRPr="00F438CE">
        <w:rPr>
          <w:rFonts w:ascii="Arial" w:hAnsi="Arial" w:cs="Arial"/>
        </w:rPr>
        <w:t xml:space="preserve">Benzin pompaları </w:t>
      </w:r>
      <w:proofErr w:type="spellStart"/>
      <w:r w:rsidRPr="00F438CE">
        <w:rPr>
          <w:rFonts w:ascii="Arial" w:hAnsi="Arial" w:cs="Arial"/>
        </w:rPr>
        <w:t>konapi</w:t>
      </w:r>
      <w:proofErr w:type="spellEnd"/>
      <w:r w:rsidRPr="00F438CE">
        <w:rPr>
          <w:rFonts w:ascii="Arial" w:hAnsi="Arial" w:cs="Arial"/>
        </w:rPr>
        <w:t xml:space="preserve"> alanı 380 m2dir.Benzin istasyonunda 6 adet 20.000,00-</w:t>
      </w:r>
      <w:proofErr w:type="spellStart"/>
      <w:r w:rsidRPr="00F438CE">
        <w:rPr>
          <w:rFonts w:ascii="Arial" w:hAnsi="Arial" w:cs="Arial"/>
        </w:rPr>
        <w:t>lt</w:t>
      </w:r>
      <w:proofErr w:type="spellEnd"/>
      <w:r w:rsidRPr="00F438CE">
        <w:rPr>
          <w:rFonts w:ascii="Arial" w:hAnsi="Arial" w:cs="Arial"/>
        </w:rPr>
        <w:t xml:space="preserve"> </w:t>
      </w:r>
      <w:proofErr w:type="spellStart"/>
      <w:r w:rsidRPr="00F438CE">
        <w:rPr>
          <w:rFonts w:ascii="Arial" w:hAnsi="Arial" w:cs="Arial"/>
        </w:rPr>
        <w:t>ka</w:t>
      </w:r>
      <w:proofErr w:type="spellEnd"/>
      <w:r w:rsidRPr="00F438CE">
        <w:rPr>
          <w:rFonts w:ascii="Arial" w:hAnsi="Arial" w:cs="Arial"/>
        </w:rPr>
        <w:t xml:space="preserve">- * </w:t>
      </w:r>
      <w:proofErr w:type="spellStart"/>
      <w:r w:rsidRPr="00F438CE">
        <w:rPr>
          <w:rFonts w:ascii="Arial" w:hAnsi="Arial" w:cs="Arial"/>
        </w:rPr>
        <w:t>pasiteli</w:t>
      </w:r>
      <w:proofErr w:type="spellEnd"/>
      <w:r w:rsidRPr="00F438CE">
        <w:rPr>
          <w:rFonts w:ascii="Arial" w:hAnsi="Arial" w:cs="Arial"/>
        </w:rPr>
        <w:t xml:space="preserve"> 2 adet 25.000,00-LT kapasiteli akaryakıt tankı </w:t>
      </w:r>
      <w:proofErr w:type="spellStart"/>
      <w:r w:rsidRPr="00F438CE">
        <w:rPr>
          <w:rFonts w:ascii="Arial" w:hAnsi="Arial" w:cs="Arial"/>
        </w:rPr>
        <w:t>bulunmakdir</w:t>
      </w:r>
      <w:proofErr w:type="spellEnd"/>
      <w:r w:rsidRPr="00F438CE">
        <w:rPr>
          <w:rFonts w:ascii="Arial" w:hAnsi="Arial" w:cs="Arial"/>
        </w:rPr>
        <w:t xml:space="preserve">. 24 </w:t>
      </w:r>
      <w:proofErr w:type="spellStart"/>
      <w:r w:rsidRPr="00F438CE">
        <w:rPr>
          <w:rFonts w:ascii="Arial" w:hAnsi="Arial" w:cs="Arial"/>
        </w:rPr>
        <w:t>aet</w:t>
      </w:r>
      <w:proofErr w:type="spellEnd"/>
      <w:r w:rsidRPr="00F438CE">
        <w:rPr>
          <w:rFonts w:ascii="Arial" w:hAnsi="Arial" w:cs="Arial"/>
        </w:rPr>
        <w:t xml:space="preserve"> </w:t>
      </w:r>
      <w:proofErr w:type="gramStart"/>
      <w:r w:rsidRPr="00F438CE">
        <w:rPr>
          <w:rFonts w:ascii="Arial" w:hAnsi="Arial" w:cs="Arial"/>
        </w:rPr>
        <w:t xml:space="preserve">pompa ; </w:t>
      </w:r>
      <w:proofErr w:type="spellStart"/>
      <w:r w:rsidRPr="00F438CE">
        <w:rPr>
          <w:rFonts w:ascii="Arial" w:hAnsi="Arial" w:cs="Arial"/>
        </w:rPr>
        <w:t>mevcutur</w:t>
      </w:r>
      <w:proofErr w:type="spellEnd"/>
      <w:proofErr w:type="gramEnd"/>
      <w:r w:rsidRPr="00F438CE">
        <w:rPr>
          <w:rFonts w:ascii="Arial" w:hAnsi="Arial" w:cs="Arial"/>
        </w:rPr>
        <w:t xml:space="preserve">. Halen </w:t>
      </w:r>
      <w:proofErr w:type="spellStart"/>
      <w:r w:rsidRPr="00F438CE">
        <w:rPr>
          <w:rFonts w:ascii="Arial" w:hAnsi="Arial" w:cs="Arial"/>
        </w:rPr>
        <w:t>kullanılmakadır</w:t>
      </w:r>
      <w:proofErr w:type="spellEnd"/>
      <w:r w:rsidRPr="00F438CE">
        <w:rPr>
          <w:rFonts w:ascii="Arial" w:hAnsi="Arial" w:cs="Arial"/>
        </w:rPr>
        <w:t>.</w:t>
      </w:r>
    </w:p>
    <w:p w:rsidR="00F438CE" w:rsidRPr="00F438CE" w:rsidRDefault="00F438CE" w:rsidP="00F438CE">
      <w:pPr>
        <w:pStyle w:val="Gvdemetni0"/>
        <w:shd w:val="clear" w:color="auto" w:fill="auto"/>
        <w:tabs>
          <w:tab w:val="left" w:pos="5099"/>
        </w:tabs>
        <w:ind w:left="160" w:right="20"/>
        <w:rPr>
          <w:rFonts w:ascii="Arial" w:hAnsi="Arial" w:cs="Arial"/>
        </w:rPr>
      </w:pPr>
      <w:r w:rsidRPr="00F438CE">
        <w:rPr>
          <w:rStyle w:val="GvdemetniKaln0ptbolukbraklyor"/>
          <w:rFonts w:ascii="Arial" w:hAnsi="Arial" w:cs="Arial"/>
        </w:rPr>
        <w:t>KIYMETİ</w:t>
      </w:r>
      <w:r w:rsidRPr="00F438CE">
        <w:rPr>
          <w:rFonts w:ascii="Arial" w:hAnsi="Arial" w:cs="Arial"/>
        </w:rPr>
        <w:t>: Satış konu oları taşınmazın tamamına 11.500.000,00-TL değer takdir f edilmiş olup</w:t>
      </w:r>
      <w:r w:rsidRPr="00F438CE">
        <w:rPr>
          <w:rFonts w:ascii="Arial" w:hAnsi="Arial" w:cs="Arial"/>
        </w:rPr>
        <w:tab/>
      </w:r>
      <w:r w:rsidRPr="00F438CE">
        <w:rPr>
          <w:rStyle w:val="Gvdemetnitalik0ptbolukbraklyor"/>
          <w:rFonts w:ascii="Arial" w:hAnsi="Arial" w:cs="Arial"/>
        </w:rPr>
        <w:t>i</w:t>
      </w:r>
    </w:p>
    <w:p w:rsidR="00F438CE" w:rsidRPr="00F438CE" w:rsidRDefault="00F438CE" w:rsidP="00F438CE">
      <w:pPr>
        <w:pStyle w:val="Gvdemetni20"/>
        <w:numPr>
          <w:ilvl w:val="0"/>
          <w:numId w:val="4"/>
        </w:numPr>
        <w:shd w:val="clear" w:color="auto" w:fill="auto"/>
        <w:tabs>
          <w:tab w:val="left" w:pos="299"/>
          <w:tab w:val="left" w:pos="5090"/>
        </w:tabs>
        <w:ind w:left="160"/>
        <w:jc w:val="both"/>
        <w:rPr>
          <w:rFonts w:ascii="Arial" w:hAnsi="Arial" w:cs="Arial"/>
        </w:rPr>
      </w:pPr>
      <w:r w:rsidRPr="00F438CE">
        <w:rPr>
          <w:rFonts w:ascii="Arial" w:hAnsi="Arial" w:cs="Arial"/>
        </w:rPr>
        <w:t xml:space="preserve">Satış </w:t>
      </w:r>
      <w:proofErr w:type="gramStart"/>
      <w:r w:rsidRPr="00F438CE">
        <w:rPr>
          <w:rFonts w:ascii="Arial" w:hAnsi="Arial" w:cs="Arial"/>
        </w:rPr>
        <w:t xml:space="preserve">Günü : </w:t>
      </w:r>
      <w:r w:rsidRPr="00F438CE">
        <w:rPr>
          <w:rStyle w:val="Gvdemetni2KalnDeil0ptbolukbraklyor"/>
          <w:rFonts w:ascii="Arial" w:hAnsi="Arial" w:cs="Arial"/>
        </w:rPr>
        <w:t>28</w:t>
      </w:r>
      <w:proofErr w:type="gramEnd"/>
      <w:r w:rsidRPr="00F438CE">
        <w:rPr>
          <w:rStyle w:val="Gvdemetni2KalnDeil0ptbolukbraklyor"/>
          <w:rFonts w:ascii="Arial" w:hAnsi="Arial" w:cs="Arial"/>
        </w:rPr>
        <w:t>/12/2012 Cuma</w:t>
      </w:r>
      <w:r w:rsidRPr="00F438CE">
        <w:rPr>
          <w:rStyle w:val="Gvdemetni2KalnDeil0ptbolukbraklyor"/>
          <w:rFonts w:ascii="Arial" w:hAnsi="Arial" w:cs="Arial"/>
        </w:rPr>
        <w:tab/>
      </w:r>
      <w:r w:rsidRPr="00F438CE">
        <w:rPr>
          <w:rFonts w:ascii="Arial" w:hAnsi="Arial" w:cs="Arial"/>
        </w:rPr>
        <w:t>|</w:t>
      </w:r>
    </w:p>
    <w:p w:rsidR="00F438CE" w:rsidRPr="00F438CE" w:rsidRDefault="00F438CE" w:rsidP="00F438CE">
      <w:pPr>
        <w:pStyle w:val="Gvdemetni0"/>
        <w:numPr>
          <w:ilvl w:val="0"/>
          <w:numId w:val="4"/>
        </w:numPr>
        <w:shd w:val="clear" w:color="auto" w:fill="auto"/>
        <w:tabs>
          <w:tab w:val="left" w:pos="304"/>
          <w:tab w:val="left" w:pos="2685"/>
          <w:tab w:val="left" w:leader="dot" w:pos="4024"/>
          <w:tab w:val="left" w:leader="dot" w:pos="4120"/>
        </w:tabs>
        <w:ind w:left="160" w:right="20"/>
        <w:rPr>
          <w:rFonts w:ascii="Arial" w:hAnsi="Arial" w:cs="Arial"/>
        </w:rPr>
      </w:pPr>
      <w:r w:rsidRPr="00F438CE">
        <w:rPr>
          <w:rStyle w:val="GvdemetniKaln0ptbolukbraklyor"/>
          <w:rFonts w:ascii="Arial" w:hAnsi="Arial" w:cs="Arial"/>
        </w:rPr>
        <w:t>Satış Günü</w:t>
      </w:r>
      <w:r w:rsidRPr="00F438CE">
        <w:rPr>
          <w:rFonts w:ascii="Arial" w:hAnsi="Arial" w:cs="Arial"/>
        </w:rPr>
        <w:t xml:space="preserve">: </w:t>
      </w:r>
      <w:proofErr w:type="gramStart"/>
      <w:r w:rsidRPr="00F438CE">
        <w:rPr>
          <w:rFonts w:ascii="Arial" w:hAnsi="Arial" w:cs="Arial"/>
        </w:rPr>
        <w:t>13:30</w:t>
      </w:r>
      <w:proofErr w:type="gramEnd"/>
      <w:r w:rsidRPr="00F438CE">
        <w:rPr>
          <w:rFonts w:ascii="Arial" w:hAnsi="Arial" w:cs="Arial"/>
        </w:rPr>
        <w:t xml:space="preserve"> -13:40 saatleri arasında: 07/01/2013 Pazartesi 13:30 -13:40 !| saatleri arasında I Yukarıda özellikleri yazılı taşınmaz/</w:t>
      </w:r>
      <w:proofErr w:type="spellStart"/>
      <w:r w:rsidRPr="00F438CE">
        <w:rPr>
          <w:rFonts w:ascii="Arial" w:hAnsi="Arial" w:cs="Arial"/>
        </w:rPr>
        <w:t>lar</w:t>
      </w:r>
      <w:proofErr w:type="spellEnd"/>
      <w:r w:rsidRPr="00F438CE">
        <w:rPr>
          <w:rFonts w:ascii="Arial" w:hAnsi="Arial" w:cs="Arial"/>
        </w:rPr>
        <w:t xml:space="preserve"> bir borç nedeni ile açık arttırma suretiyle satıla- ■ çaktır. </w:t>
      </w:r>
      <w:proofErr w:type="gramStart"/>
      <w:r w:rsidRPr="00F438CE">
        <w:rPr>
          <w:rFonts w:ascii="Arial" w:hAnsi="Arial" w:cs="Arial"/>
        </w:rPr>
        <w:t>s</w:t>
      </w:r>
      <w:proofErr w:type="gramEnd"/>
      <w:r w:rsidRPr="00F438CE">
        <w:rPr>
          <w:rFonts w:ascii="Arial" w:hAnsi="Arial" w:cs="Arial"/>
        </w:rPr>
        <w:t xml:space="preserve"> </w:t>
      </w:r>
      <w:r w:rsidRPr="00F438CE">
        <w:rPr>
          <w:rStyle w:val="GvdemetniKaln0ptbolukbraklyor"/>
          <w:rFonts w:ascii="Arial" w:hAnsi="Arial" w:cs="Arial"/>
        </w:rPr>
        <w:t>Satış Şartları:</w:t>
      </w:r>
      <w:r w:rsidRPr="00F438CE">
        <w:rPr>
          <w:rStyle w:val="GvdemetniKaln0ptbolukbraklyor"/>
          <w:rFonts w:ascii="Arial" w:hAnsi="Arial" w:cs="Arial"/>
        </w:rPr>
        <w:tab/>
        <w:t xml:space="preserve">... </w:t>
      </w:r>
      <w:r w:rsidRPr="00F438CE">
        <w:rPr>
          <w:rStyle w:val="GvdemetniKaln0ptbolukbraklyor"/>
          <w:rFonts w:ascii="Arial" w:hAnsi="Arial" w:cs="Arial"/>
        </w:rPr>
        <w:tab/>
      </w:r>
      <w:r w:rsidRPr="00F438CE">
        <w:rPr>
          <w:rStyle w:val="GvdemetniKaln0ptbolukbraklyor"/>
          <w:rFonts w:ascii="Arial" w:hAnsi="Arial" w:cs="Arial"/>
        </w:rPr>
        <w:tab/>
      </w:r>
    </w:p>
    <w:p w:rsidR="00F438CE" w:rsidRPr="00F438CE" w:rsidRDefault="00F438CE" w:rsidP="00F438CE">
      <w:pPr>
        <w:pStyle w:val="Gvdemetni0"/>
        <w:shd w:val="clear" w:color="auto" w:fill="auto"/>
        <w:ind w:left="160" w:right="20"/>
        <w:jc w:val="left"/>
        <w:rPr>
          <w:rFonts w:ascii="Arial" w:hAnsi="Arial" w:cs="Arial"/>
        </w:rPr>
      </w:pPr>
      <w:r w:rsidRPr="00F438CE">
        <w:rPr>
          <w:rFonts w:ascii="Arial" w:hAnsi="Arial" w:cs="Arial"/>
        </w:rPr>
        <w:t>!■; Satış yukarıda belirtilen gün ve saatte SİLİVRİ 2. İCRA MÜDÜRLÜĞÜ KALEMİ SİLİVRI/</w:t>
      </w:r>
      <w:proofErr w:type="spellStart"/>
      <w:r w:rsidRPr="00F438CE">
        <w:rPr>
          <w:rFonts w:ascii="Arial" w:hAnsi="Arial" w:cs="Arial"/>
        </w:rPr>
        <w:t>ISTANBUL'da</w:t>
      </w:r>
      <w:proofErr w:type="spellEnd"/>
      <w:r w:rsidRPr="00F438CE">
        <w:rPr>
          <w:rFonts w:ascii="Arial" w:hAnsi="Arial" w:cs="Arial"/>
        </w:rPr>
        <w:t xml:space="preserve"> açık artırma sureti ile yapılacaktır. Bu artırmada tahmin edilen ■ kıymetin % 60 </w:t>
      </w:r>
      <w:proofErr w:type="spellStart"/>
      <w:r w:rsidRPr="00F438CE">
        <w:rPr>
          <w:rFonts w:ascii="Arial" w:hAnsi="Arial" w:cs="Arial"/>
        </w:rPr>
        <w:t>nı</w:t>
      </w:r>
      <w:proofErr w:type="spellEnd"/>
      <w:r w:rsidRPr="00F438CE">
        <w:rPr>
          <w:rFonts w:ascii="Arial" w:hAnsi="Arial" w:cs="Arial"/>
        </w:rPr>
        <w:t xml:space="preserve"> ve rüçhanlı alacaklılar varsa alacakları mecmuunu ve satış mas- </w:t>
      </w:r>
      <w:proofErr w:type="gramStart"/>
      <w:r w:rsidRPr="00F438CE">
        <w:rPr>
          <w:rFonts w:ascii="Arial" w:hAnsi="Arial" w:cs="Arial"/>
        </w:rPr>
        <w:t>]</w:t>
      </w:r>
      <w:proofErr w:type="gramEnd"/>
      <w:r w:rsidRPr="00F438CE">
        <w:rPr>
          <w:rFonts w:ascii="Arial" w:hAnsi="Arial" w:cs="Arial"/>
        </w:rPr>
        <w:t xml:space="preserve"> raflarını geçmek şartı ile ihale olunur. Böyle bir bedelle alıcı çıkmaz ise en çok j artıranın taahhüdü baki kalmak şartı ile yukarıda belirtilen gün ve saatlerde ikinci art- | </w:t>
      </w:r>
      <w:proofErr w:type="spellStart"/>
      <w:r w:rsidRPr="00F438CE">
        <w:rPr>
          <w:rFonts w:ascii="Arial" w:hAnsi="Arial" w:cs="Arial"/>
        </w:rPr>
        <w:t>tırmaya</w:t>
      </w:r>
      <w:proofErr w:type="spellEnd"/>
      <w:r w:rsidRPr="00F438CE">
        <w:rPr>
          <w:rFonts w:ascii="Arial" w:hAnsi="Arial" w:cs="Arial"/>
        </w:rPr>
        <w:t xml:space="preserve"> çıkılacaktır. Bu arttırmada da bu miktar elde edilememiş ise taşınmaz en çok arttıranın taahhüdü saklı kalmak üzere arttırma ilanında gösterilen müddet sonunda en. </w:t>
      </w:r>
      <w:proofErr w:type="gramStart"/>
      <w:r w:rsidRPr="00F438CE">
        <w:rPr>
          <w:rFonts w:ascii="Arial" w:hAnsi="Arial" w:cs="Arial"/>
        </w:rPr>
        <w:t>çok</w:t>
      </w:r>
      <w:proofErr w:type="gramEnd"/>
      <w:r w:rsidRPr="00F438CE">
        <w:rPr>
          <w:rFonts w:ascii="Arial" w:hAnsi="Arial" w:cs="Arial"/>
        </w:rPr>
        <w:t xml:space="preserve"> arttırana ihale edilecektir. Şu kadarki, arttırma bedelinin malın tahmin edilen kıymetinin % 40'ını bulması ve satış isteyenin alacağına </w:t>
      </w:r>
      <w:proofErr w:type="spellStart"/>
      <w:r w:rsidRPr="00F438CE">
        <w:rPr>
          <w:rFonts w:ascii="Arial" w:hAnsi="Arial" w:cs="Arial"/>
        </w:rPr>
        <w:t>rüchanı</w:t>
      </w:r>
      <w:proofErr w:type="spellEnd"/>
      <w:r w:rsidRPr="00F438CE">
        <w:rPr>
          <w:rFonts w:ascii="Arial" w:hAnsi="Arial" w:cs="Arial"/>
        </w:rPr>
        <w:t xml:space="preserve"> olan alacakların toplamından fazla olması ve bundan başka, paraya çevirme ve paylaştırma mas</w:t>
      </w:r>
      <w:r w:rsidRPr="00F438CE">
        <w:rPr>
          <w:rFonts w:ascii="Arial" w:hAnsi="Arial" w:cs="Arial"/>
        </w:rPr>
        <w:softHyphen/>
        <w:t>raflarını geçmesi lazımdır. Böyle fazla bedelle alıcı çıkmaz ise satış talebi düşecektir.</w:t>
      </w:r>
    </w:p>
    <w:p w:rsidR="00F438CE" w:rsidRPr="00F438CE" w:rsidRDefault="00F438CE" w:rsidP="00F438CE">
      <w:pPr>
        <w:pStyle w:val="Gvdemetni0"/>
        <w:numPr>
          <w:ilvl w:val="0"/>
          <w:numId w:val="5"/>
        </w:numPr>
        <w:shd w:val="clear" w:color="auto" w:fill="auto"/>
        <w:tabs>
          <w:tab w:val="left" w:pos="304"/>
        </w:tabs>
        <w:ind w:left="160" w:right="240"/>
        <w:rPr>
          <w:rFonts w:ascii="Arial" w:hAnsi="Arial" w:cs="Arial"/>
        </w:rPr>
      </w:pPr>
      <w:r w:rsidRPr="00F438CE">
        <w:rPr>
          <w:rFonts w:ascii="Arial" w:hAnsi="Arial" w:cs="Arial"/>
        </w:rPr>
        <w:t xml:space="preserve">Arttırmaya iştirak edeceklerin, tahmin edilen kıymetin % 20'si </w:t>
      </w:r>
      <w:proofErr w:type="spellStart"/>
      <w:r w:rsidRPr="00F438CE">
        <w:rPr>
          <w:rFonts w:ascii="Arial" w:hAnsi="Arial" w:cs="Arial"/>
        </w:rPr>
        <w:t>nisbetinde</w:t>
      </w:r>
      <w:proofErr w:type="spellEnd"/>
      <w:r w:rsidRPr="00F438CE">
        <w:rPr>
          <w:rFonts w:ascii="Arial" w:hAnsi="Arial" w:cs="Arial"/>
        </w:rPr>
        <w:t xml:space="preserve"> pey akçesi veya bu miktar kadar milli bir bankanın teminat mektubunu vermeleri lazımdır. Satış peşin para iledir, alıcı istediğinde 10 günü geçmemek üzere mehil verilebilir. </w:t>
      </w:r>
      <w:proofErr w:type="gramStart"/>
      <w:r w:rsidRPr="00F438CE">
        <w:rPr>
          <w:rFonts w:ascii="Arial" w:hAnsi="Arial" w:cs="Arial"/>
        </w:rPr>
        <w:t>Tellaliye</w:t>
      </w:r>
      <w:proofErr w:type="gramEnd"/>
      <w:r w:rsidRPr="00F438CE">
        <w:rPr>
          <w:rFonts w:ascii="Arial" w:hAnsi="Arial" w:cs="Arial"/>
        </w:rPr>
        <w:t xml:space="preserve"> resmi, ihale pulu, 1/2 tapu harcı ve masrafları, KDV alıcıya aittir.</w:t>
      </w:r>
    </w:p>
    <w:p w:rsidR="00F438CE" w:rsidRPr="00F438CE" w:rsidRDefault="00F438CE" w:rsidP="00F438CE">
      <w:pPr>
        <w:pStyle w:val="Gvdemetni0"/>
        <w:numPr>
          <w:ilvl w:val="0"/>
          <w:numId w:val="5"/>
        </w:numPr>
        <w:shd w:val="clear" w:color="auto" w:fill="auto"/>
        <w:tabs>
          <w:tab w:val="left" w:pos="318"/>
        </w:tabs>
        <w:ind w:left="160" w:right="20"/>
        <w:jc w:val="left"/>
        <w:rPr>
          <w:rFonts w:ascii="Arial" w:hAnsi="Arial" w:cs="Arial"/>
        </w:rPr>
      </w:pPr>
      <w:r w:rsidRPr="00F438CE">
        <w:rPr>
          <w:rFonts w:ascii="Arial" w:hAnsi="Arial" w:cs="Arial"/>
        </w:rPr>
        <w:t xml:space="preserve">İpotek sahibi alacaklılarla diğer ilgililerin (*) bu taşınmaz üzerindeki haklarını hususu ile faiz ve masrafa dair olan iddialarını dayanağı belgeler ile </w:t>
      </w:r>
      <w:proofErr w:type="spellStart"/>
      <w:r w:rsidRPr="00F438CE">
        <w:rPr>
          <w:rFonts w:ascii="Arial" w:hAnsi="Arial" w:cs="Arial"/>
        </w:rPr>
        <w:t>onbeş</w:t>
      </w:r>
      <w:proofErr w:type="spellEnd"/>
      <w:r w:rsidRPr="00F438CE">
        <w:rPr>
          <w:rFonts w:ascii="Arial" w:hAnsi="Arial" w:cs="Arial"/>
        </w:rPr>
        <w:t xml:space="preserve"> gün içinde dairenize bildirmeleri lazımdır. Aksi takdirde hakları tapu sicil ile sabit olmadıkça pay</w:t>
      </w:r>
      <w:r w:rsidRPr="00F438CE">
        <w:rPr>
          <w:rFonts w:ascii="Arial" w:hAnsi="Arial" w:cs="Arial"/>
        </w:rPr>
        <w:softHyphen/>
        <w:t xml:space="preserve">laşmadan hariç </w:t>
      </w:r>
      <w:r w:rsidRPr="00F438CE">
        <w:rPr>
          <w:rFonts w:ascii="Arial" w:hAnsi="Arial" w:cs="Arial"/>
        </w:rPr>
        <w:lastRenderedPageBreak/>
        <w:t>bırakılacaktır.</w:t>
      </w:r>
    </w:p>
    <w:p w:rsidR="00F438CE" w:rsidRPr="00F438CE" w:rsidRDefault="00F438CE" w:rsidP="00F438CE">
      <w:pPr>
        <w:pStyle w:val="Gvdemetni0"/>
        <w:numPr>
          <w:ilvl w:val="0"/>
          <w:numId w:val="5"/>
        </w:numPr>
        <w:shd w:val="clear" w:color="auto" w:fill="auto"/>
        <w:tabs>
          <w:tab w:val="left" w:pos="323"/>
        </w:tabs>
        <w:ind w:left="160" w:right="20"/>
        <w:jc w:val="left"/>
        <w:rPr>
          <w:rFonts w:ascii="Arial" w:hAnsi="Arial" w:cs="Arial"/>
        </w:rPr>
      </w:pPr>
      <w:r w:rsidRPr="00F438CE">
        <w:rPr>
          <w:rFonts w:ascii="Arial" w:hAnsi="Arial" w:cs="Arial"/>
        </w:rP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F438CE">
        <w:rPr>
          <w:rFonts w:ascii="Arial" w:hAnsi="Arial" w:cs="Arial"/>
        </w:rPr>
        <w:t>müteselsilen</w:t>
      </w:r>
      <w:proofErr w:type="spellEnd"/>
      <w:r w:rsidRPr="00F438CE">
        <w:rPr>
          <w:rFonts w:ascii="Arial" w:hAnsi="Arial" w:cs="Arial"/>
        </w:rPr>
        <w:t xml:space="preserve"> mesul olacak</w:t>
      </w:r>
      <w:r w:rsidRPr="00F438CE">
        <w:rPr>
          <w:rFonts w:ascii="Arial" w:hAnsi="Arial" w:cs="Arial"/>
        </w:rPr>
        <w:softHyphen/>
        <w:t>lardır. İhale farkı ve temerrüt faizi ayrıca hükme hacet kalmaksızın Dairemizce tahsil olunacak, bu fark, varsa öncelikle teminat bedelinden alınacaktır.</w:t>
      </w:r>
    </w:p>
    <w:p w:rsidR="00F438CE" w:rsidRPr="00F438CE" w:rsidRDefault="00F438CE" w:rsidP="00F438CE">
      <w:pPr>
        <w:pStyle w:val="Gvdemetni0"/>
        <w:numPr>
          <w:ilvl w:val="0"/>
          <w:numId w:val="5"/>
        </w:numPr>
        <w:shd w:val="clear" w:color="auto" w:fill="auto"/>
        <w:tabs>
          <w:tab w:val="left" w:pos="309"/>
        </w:tabs>
        <w:ind w:left="160" w:right="240"/>
        <w:rPr>
          <w:rFonts w:ascii="Arial" w:hAnsi="Arial" w:cs="Arial"/>
        </w:rPr>
      </w:pPr>
      <w:r w:rsidRPr="00F438CE">
        <w:rPr>
          <w:rFonts w:ascii="Arial" w:hAnsi="Arial" w:cs="Arial"/>
        </w:rPr>
        <w:t>Şartname, ilan tarihinden itibaren herkesin görebilmesi için dairede açık olup mas</w:t>
      </w:r>
      <w:r w:rsidRPr="00F438CE">
        <w:rPr>
          <w:rFonts w:ascii="Arial" w:hAnsi="Arial" w:cs="Arial"/>
        </w:rPr>
        <w:softHyphen/>
        <w:t>rafı verildiği takdirde isteyen alıcıya bir örneği gönderilebilir.</w:t>
      </w:r>
    </w:p>
    <w:p w:rsidR="00F438CE" w:rsidRPr="00F438CE" w:rsidRDefault="00F438CE" w:rsidP="00F438CE">
      <w:pPr>
        <w:pStyle w:val="Gvdemetni0"/>
        <w:numPr>
          <w:ilvl w:val="0"/>
          <w:numId w:val="5"/>
        </w:numPr>
        <w:shd w:val="clear" w:color="auto" w:fill="auto"/>
        <w:tabs>
          <w:tab w:val="left" w:pos="314"/>
        </w:tabs>
        <w:ind w:left="160" w:right="20"/>
        <w:jc w:val="left"/>
        <w:rPr>
          <w:rFonts w:ascii="Arial" w:hAnsi="Arial" w:cs="Arial"/>
        </w:rPr>
      </w:pPr>
      <w:r w:rsidRPr="00F438CE">
        <w:rPr>
          <w:rFonts w:ascii="Arial" w:hAnsi="Arial" w:cs="Arial"/>
        </w:rPr>
        <w:t>Satışa iştirak edenleri şartnameyi görmüş ve münderecatını kabul etmiş sayılacak</w:t>
      </w:r>
      <w:r w:rsidRPr="00F438CE">
        <w:rPr>
          <w:rFonts w:ascii="Arial" w:hAnsi="Arial" w:cs="Arial"/>
        </w:rPr>
        <w:softHyphen/>
        <w:t>ları, başkaca bilgi almak isteyenlerin 2012/706 sayılı dosya numarası ile Müdür</w:t>
      </w:r>
      <w:r w:rsidRPr="00F438CE">
        <w:rPr>
          <w:rFonts w:ascii="Arial" w:hAnsi="Arial" w:cs="Arial"/>
        </w:rPr>
        <w:softHyphen/>
        <w:t>lüğümüze başvurmaları ilan olunur.</w:t>
      </w:r>
    </w:p>
    <w:p w:rsidR="00F438CE" w:rsidRPr="00F438CE" w:rsidRDefault="00F438CE">
      <w:pPr>
        <w:rPr>
          <w:sz w:val="16"/>
          <w:szCs w:val="16"/>
        </w:rPr>
      </w:pPr>
    </w:p>
    <w:sectPr w:rsidR="00F438CE" w:rsidRPr="00F438CE"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764C4"/>
    <w:multiLevelType w:val="multilevel"/>
    <w:tmpl w:val="218EC3A2"/>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972516"/>
    <w:multiLevelType w:val="multilevel"/>
    <w:tmpl w:val="D41CCA6A"/>
    <w:lvl w:ilvl="0">
      <w:start w:val="1"/>
      <w:numFmt w:val="decimal"/>
      <w:lvlText w:val="%1."/>
      <w:lvlJc w:val="left"/>
      <w:rPr>
        <w:rFonts w:ascii="Arial Narrow" w:eastAsia="Arial Narrow" w:hAnsi="Arial Narrow" w:cs="Arial Narrow"/>
        <w:b/>
        <w:bCs/>
        <w:i w:val="0"/>
        <w:iCs w:val="0"/>
        <w:smallCaps w:val="0"/>
        <w:strike w:val="0"/>
        <w:color w:val="000000"/>
        <w:spacing w:val="-5"/>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944311"/>
    <w:multiLevelType w:val="multilevel"/>
    <w:tmpl w:val="BE647C1A"/>
    <w:lvl w:ilvl="0">
      <w:start w:val="1"/>
      <w:numFmt w:val="upperRoman"/>
      <w:lvlText w:val="%1,"/>
      <w:lvlJc w:val="left"/>
      <w:rPr>
        <w:rFonts w:ascii="Arial Narrow" w:eastAsia="Arial Narrow" w:hAnsi="Arial Narrow" w:cs="Arial Narrow"/>
        <w:b w:val="0"/>
        <w:bCs w:val="0"/>
        <w:i w:val="0"/>
        <w:iCs w:val="0"/>
        <w:smallCaps w:val="0"/>
        <w:strike w:val="0"/>
        <w:color w:val="000000"/>
        <w:spacing w:val="-7"/>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57285D"/>
    <w:multiLevelType w:val="multilevel"/>
    <w:tmpl w:val="4216CA2C"/>
    <w:lvl w:ilvl="0">
      <w:start w:val="2"/>
      <w:numFmt w:val="decimal"/>
      <w:lvlText w:val="%1."/>
      <w:lvlJc w:val="left"/>
      <w:rPr>
        <w:rFonts w:ascii="Arial Narrow" w:eastAsia="Arial Narrow" w:hAnsi="Arial Narrow" w:cs="Arial Narrow"/>
        <w:b w:val="0"/>
        <w:bCs w:val="0"/>
        <w:i w:val="0"/>
        <w:iCs w:val="0"/>
        <w:smallCaps w:val="0"/>
        <w:strike w:val="0"/>
        <w:color w:val="000000"/>
        <w:spacing w:val="-7"/>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976C32"/>
    <w:multiLevelType w:val="multilevel"/>
    <w:tmpl w:val="FC3E7468"/>
    <w:lvl w:ilvl="0">
      <w:start w:val="2"/>
      <w:numFmt w:val="decimal"/>
      <w:lvlText w:val="%1-"/>
      <w:lvlJc w:val="left"/>
      <w:rPr>
        <w:rFonts w:ascii="Arial Narrow" w:eastAsia="Arial Narrow" w:hAnsi="Arial Narrow" w:cs="Arial Narrow"/>
        <w:b w:val="0"/>
        <w:bCs w:val="0"/>
        <w:i w:val="0"/>
        <w:iCs w:val="0"/>
        <w:smallCaps w:val="0"/>
        <w:strike w:val="0"/>
        <w:color w:val="000000"/>
        <w:spacing w:val="-7"/>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38CE"/>
    <w:rsid w:val="001258F2"/>
    <w:rsid w:val="00520ECF"/>
    <w:rsid w:val="006749E8"/>
    <w:rsid w:val="008A626B"/>
    <w:rsid w:val="00F438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38CE"/>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
    <w:basedOn w:val="VarsaylanParagrafYazTipi"/>
    <w:rsid w:val="00F438CE"/>
    <w:rPr>
      <w:rFonts w:ascii="Arial Narrow" w:eastAsia="Arial Narrow" w:hAnsi="Arial Narrow" w:cs="Arial Narrow"/>
      <w:b/>
      <w:bCs/>
      <w:i w:val="0"/>
      <w:iCs w:val="0"/>
      <w:smallCaps w:val="0"/>
      <w:strike w:val="0"/>
      <w:color w:val="FFFFFF"/>
      <w:spacing w:val="-4"/>
      <w:w w:val="100"/>
      <w:position w:val="0"/>
      <w:sz w:val="27"/>
      <w:szCs w:val="27"/>
      <w:u w:val="none"/>
      <w:lang w:val="tr-TR"/>
    </w:rPr>
  </w:style>
  <w:style w:type="character" w:customStyle="1" w:styleId="Balk18pt0ptbolukbraklyor">
    <w:name w:val="Başlık #1 + 8 pt;0 pt boşluk bırakılıyor"/>
    <w:basedOn w:val="VarsaylanParagrafYazTipi"/>
    <w:rsid w:val="00F438CE"/>
    <w:rPr>
      <w:rFonts w:ascii="Arial Narrow" w:eastAsia="Arial Narrow" w:hAnsi="Arial Narrow" w:cs="Arial Narrow"/>
      <w:b/>
      <w:bCs/>
      <w:i w:val="0"/>
      <w:iCs w:val="0"/>
      <w:smallCaps w:val="0"/>
      <w:strike w:val="0"/>
      <w:color w:val="FFFFFF"/>
      <w:spacing w:val="-5"/>
      <w:w w:val="100"/>
      <w:position w:val="0"/>
      <w:sz w:val="16"/>
      <w:szCs w:val="16"/>
      <w:u w:val="none"/>
      <w:lang w:val="tr-TR"/>
    </w:rPr>
  </w:style>
  <w:style w:type="character" w:customStyle="1" w:styleId="Gvdemetni2">
    <w:name w:val="Gövde metni (2)_"/>
    <w:basedOn w:val="VarsaylanParagrafYazTipi"/>
    <w:link w:val="Gvdemetni20"/>
    <w:rsid w:val="00F438CE"/>
    <w:rPr>
      <w:rFonts w:ascii="Arial Narrow" w:eastAsia="Arial Narrow" w:hAnsi="Arial Narrow" w:cs="Arial Narrow"/>
      <w:b/>
      <w:bCs/>
      <w:spacing w:val="-5"/>
      <w:sz w:val="16"/>
      <w:szCs w:val="16"/>
      <w:shd w:val="clear" w:color="auto" w:fill="FFFFFF"/>
    </w:rPr>
  </w:style>
  <w:style w:type="character" w:customStyle="1" w:styleId="Gvdemetni">
    <w:name w:val="Gövde metni_"/>
    <w:basedOn w:val="VarsaylanParagrafYazTipi"/>
    <w:link w:val="Gvdemetni0"/>
    <w:rsid w:val="00F438CE"/>
    <w:rPr>
      <w:rFonts w:ascii="Arial Narrow" w:eastAsia="Arial Narrow" w:hAnsi="Arial Narrow" w:cs="Arial Narrow"/>
      <w:spacing w:val="-7"/>
      <w:sz w:val="16"/>
      <w:szCs w:val="16"/>
      <w:shd w:val="clear" w:color="auto" w:fill="FFFFFF"/>
    </w:rPr>
  </w:style>
  <w:style w:type="character" w:customStyle="1" w:styleId="GvdemetniKaln0ptbolukbraklyor">
    <w:name w:val="Gövde metni + Kalın;0 pt boşluk bırakılıyor"/>
    <w:basedOn w:val="Gvdemetni"/>
    <w:rsid w:val="00F438CE"/>
    <w:rPr>
      <w:b/>
      <w:bCs/>
      <w:color w:val="000000"/>
      <w:spacing w:val="-5"/>
      <w:w w:val="100"/>
      <w:position w:val="0"/>
      <w:lang w:val="tr-TR"/>
    </w:rPr>
  </w:style>
  <w:style w:type="character" w:customStyle="1" w:styleId="Gvdemetni55pt0ptbolukbraklyor50lek">
    <w:name w:val="Gövde metni + 5;5 pt;0 pt boşluk bırakılıyor;50% ölçek"/>
    <w:basedOn w:val="Gvdemetni"/>
    <w:rsid w:val="00F438CE"/>
    <w:rPr>
      <w:color w:val="000000"/>
      <w:spacing w:val="18"/>
      <w:w w:val="50"/>
      <w:position w:val="0"/>
      <w:sz w:val="11"/>
      <w:szCs w:val="11"/>
      <w:lang w:val="tr-TR"/>
    </w:rPr>
  </w:style>
  <w:style w:type="character" w:customStyle="1" w:styleId="Gvdemetnitalik0ptbolukbraklyor">
    <w:name w:val="Gövde metni + İtalik;0 pt boşluk bırakılıyor"/>
    <w:basedOn w:val="Gvdemetni"/>
    <w:rsid w:val="00F438CE"/>
    <w:rPr>
      <w:i/>
      <w:iCs/>
      <w:color w:val="000000"/>
      <w:spacing w:val="0"/>
      <w:w w:val="100"/>
      <w:position w:val="0"/>
      <w:lang w:val="tr-TR"/>
    </w:rPr>
  </w:style>
  <w:style w:type="character" w:customStyle="1" w:styleId="Gvdemetni6ptKaln0ptbolukbraklyor">
    <w:name w:val="Gövde metni + 6 pt;Kalın;0 pt boşluk bırakılıyor"/>
    <w:basedOn w:val="Gvdemetni"/>
    <w:rsid w:val="00F438CE"/>
    <w:rPr>
      <w:b/>
      <w:bCs/>
      <w:color w:val="000000"/>
      <w:spacing w:val="-4"/>
      <w:w w:val="100"/>
      <w:position w:val="0"/>
      <w:sz w:val="12"/>
      <w:szCs w:val="12"/>
      <w:lang w:val="tr-TR"/>
    </w:rPr>
  </w:style>
  <w:style w:type="character" w:customStyle="1" w:styleId="Gvdemetni9ptKaln0ptbolukbraklyor200lek">
    <w:name w:val="Gövde metni + 9 pt;Kalın;0 pt boşluk bırakılıyor;200% ölçek"/>
    <w:basedOn w:val="Gvdemetni"/>
    <w:rsid w:val="00F438CE"/>
    <w:rPr>
      <w:b/>
      <w:bCs/>
      <w:color w:val="000000"/>
      <w:spacing w:val="0"/>
      <w:w w:val="200"/>
      <w:position w:val="0"/>
      <w:sz w:val="18"/>
      <w:szCs w:val="18"/>
      <w:lang w:val="tr-TR"/>
    </w:rPr>
  </w:style>
  <w:style w:type="paragraph" w:customStyle="1" w:styleId="Gvdemetni20">
    <w:name w:val="Gövde metni (2)"/>
    <w:basedOn w:val="Normal"/>
    <w:link w:val="Gvdemetni2"/>
    <w:rsid w:val="00F438CE"/>
    <w:pPr>
      <w:shd w:val="clear" w:color="auto" w:fill="FFFFFF"/>
      <w:spacing w:line="158" w:lineRule="exact"/>
      <w:jc w:val="center"/>
    </w:pPr>
    <w:rPr>
      <w:rFonts w:ascii="Arial Narrow" w:eastAsia="Arial Narrow" w:hAnsi="Arial Narrow" w:cs="Arial Narrow"/>
      <w:b/>
      <w:bCs/>
      <w:color w:val="auto"/>
      <w:spacing w:val="-5"/>
      <w:sz w:val="16"/>
      <w:szCs w:val="16"/>
      <w:lang w:eastAsia="en-US"/>
    </w:rPr>
  </w:style>
  <w:style w:type="paragraph" w:customStyle="1" w:styleId="Gvdemetni0">
    <w:name w:val="Gövde metni"/>
    <w:basedOn w:val="Normal"/>
    <w:link w:val="Gvdemetni"/>
    <w:rsid w:val="00F438CE"/>
    <w:pPr>
      <w:shd w:val="clear" w:color="auto" w:fill="FFFFFF"/>
      <w:spacing w:line="158" w:lineRule="exact"/>
      <w:jc w:val="both"/>
    </w:pPr>
    <w:rPr>
      <w:rFonts w:ascii="Arial Narrow" w:eastAsia="Arial Narrow" w:hAnsi="Arial Narrow" w:cs="Arial Narrow"/>
      <w:color w:val="auto"/>
      <w:spacing w:val="-7"/>
      <w:sz w:val="16"/>
      <w:szCs w:val="16"/>
      <w:lang w:eastAsia="en-US"/>
    </w:rPr>
  </w:style>
  <w:style w:type="character" w:customStyle="1" w:styleId="Gvdemetni3">
    <w:name w:val="Gövde metni (3)_"/>
    <w:basedOn w:val="VarsaylanParagrafYazTipi"/>
    <w:link w:val="Gvdemetni30"/>
    <w:rsid w:val="00F438CE"/>
    <w:rPr>
      <w:rFonts w:ascii="Arial Narrow" w:eastAsia="Arial Narrow" w:hAnsi="Arial Narrow" w:cs="Arial Narrow"/>
      <w:spacing w:val="-7"/>
      <w:sz w:val="16"/>
      <w:szCs w:val="16"/>
      <w:shd w:val="clear" w:color="auto" w:fill="FFFFFF"/>
    </w:rPr>
  </w:style>
  <w:style w:type="paragraph" w:customStyle="1" w:styleId="Gvdemetni30">
    <w:name w:val="Gövde metni (3)"/>
    <w:basedOn w:val="Normal"/>
    <w:link w:val="Gvdemetni3"/>
    <w:rsid w:val="00F438CE"/>
    <w:pPr>
      <w:shd w:val="clear" w:color="auto" w:fill="FFFFFF"/>
      <w:spacing w:line="158" w:lineRule="exact"/>
    </w:pPr>
    <w:rPr>
      <w:rFonts w:ascii="Arial Narrow" w:eastAsia="Arial Narrow" w:hAnsi="Arial Narrow" w:cs="Arial Narrow"/>
      <w:color w:val="auto"/>
      <w:spacing w:val="-7"/>
      <w:sz w:val="16"/>
      <w:szCs w:val="16"/>
      <w:lang w:eastAsia="en-US"/>
    </w:rPr>
  </w:style>
  <w:style w:type="character" w:customStyle="1" w:styleId="Gvdemetni125pt0ptbolukbraklyor">
    <w:name w:val="Gövde metni + 12;5 pt;0 pt boşluk bırakılıyor"/>
    <w:basedOn w:val="Gvdemetni"/>
    <w:rsid w:val="00F438CE"/>
    <w:rPr>
      <w:b w:val="0"/>
      <w:bCs w:val="0"/>
      <w:i w:val="0"/>
      <w:iCs w:val="0"/>
      <w:smallCaps w:val="0"/>
      <w:strike w:val="0"/>
      <w:color w:val="000000"/>
      <w:spacing w:val="0"/>
      <w:w w:val="100"/>
      <w:position w:val="0"/>
      <w:sz w:val="25"/>
      <w:szCs w:val="25"/>
      <w:u w:val="none"/>
      <w:lang w:val="tr-TR"/>
    </w:rPr>
  </w:style>
  <w:style w:type="character" w:customStyle="1" w:styleId="Gvdemetni2KalnDeil0ptbolukbraklyor">
    <w:name w:val="Gövde metni (2) + Kalın Değil;0 pt boşluk bırakılıyor"/>
    <w:basedOn w:val="Gvdemetni2"/>
    <w:rsid w:val="00F438CE"/>
    <w:rPr>
      <w:b/>
      <w:bCs/>
      <w:i w:val="0"/>
      <w:iCs w:val="0"/>
      <w:smallCaps w:val="0"/>
      <w:strike w:val="0"/>
      <w:color w:val="000000"/>
      <w:spacing w:val="-7"/>
      <w:w w:val="100"/>
      <w:position w:val="0"/>
      <w:u w:val="none"/>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2</cp:revision>
  <dcterms:created xsi:type="dcterms:W3CDTF">2012-11-25T17:07:00Z</dcterms:created>
  <dcterms:modified xsi:type="dcterms:W3CDTF">2012-11-25T17:07:00Z</dcterms:modified>
</cp:coreProperties>
</file>