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91" w:rsidRDefault="00137E91" w:rsidP="00137E91">
      <w:r>
        <w:t>İNŞAAT İŞİ YAPTIRILMASI VE 10 YIL SÜRE İLE YÜKLENİCİYE KİRAYA VERİLMESİ İŞİ İHALE EDİLECEKTİR</w:t>
      </w:r>
    </w:p>
    <w:p w:rsidR="00137E91" w:rsidRDefault="00137E91" w:rsidP="00137E91"/>
    <w:p w:rsidR="00137E91" w:rsidRDefault="00137E91" w:rsidP="00137E91">
      <w:r>
        <w:t>Gönen Belediye Başkanlığından:</w:t>
      </w:r>
    </w:p>
    <w:p w:rsidR="00137E91" w:rsidRDefault="00137E91" w:rsidP="00137E91"/>
    <w:p w:rsidR="00137E91" w:rsidRDefault="00137E91" w:rsidP="00137E91">
      <w:r>
        <w:t>İHALENİN KONUSU VE ŞEKLİ İLE İŞİN NEVİ VE MİKTARI</w:t>
      </w:r>
    </w:p>
    <w:p w:rsidR="00137E91" w:rsidRDefault="00137E91" w:rsidP="00137E91"/>
    <w:p w:rsidR="00137E91" w:rsidRDefault="00137E91" w:rsidP="00137E91">
      <w:r>
        <w:t>MADDE 1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 xml:space="preserve">Mülkiyeti Belediyemize ait Balıkesir İli, Gönen İlçesi, </w:t>
      </w:r>
      <w:proofErr w:type="spellStart"/>
      <w:r>
        <w:t>Akçaali</w:t>
      </w:r>
      <w:proofErr w:type="spellEnd"/>
      <w:r>
        <w:t xml:space="preserve"> Mahallesi, 3 pafta, 348 ada, 1 parselde</w:t>
      </w:r>
    </w:p>
    <w:p w:rsidR="00137E91" w:rsidRDefault="00137E91" w:rsidP="00137E91">
      <w:proofErr w:type="gramStart"/>
      <w:r>
        <w:t>bulunan</w:t>
      </w:r>
      <w:proofErr w:type="gramEnd"/>
      <w:r>
        <w:t xml:space="preserve"> 1464,44 m2 alanlı arsaya Bodrum+3 katlı İş ve Kültür Merkezi niteliğinde inşaat yapımı, tüm</w:t>
      </w:r>
    </w:p>
    <w:p w:rsidR="00137E91" w:rsidRDefault="00137E91" w:rsidP="00137E91">
      <w:proofErr w:type="gramStart"/>
      <w:r>
        <w:t>uygulama</w:t>
      </w:r>
      <w:proofErr w:type="gramEnd"/>
      <w:r>
        <w:t xml:space="preserve"> projelerinin şartnamelere uygun olarak bitirilmesi, işletmeye açılması yüklenici tarafından</w:t>
      </w:r>
    </w:p>
    <w:p w:rsidR="00137E91" w:rsidRDefault="00137E91" w:rsidP="00137E91">
      <w:proofErr w:type="gramStart"/>
      <w:r>
        <w:t>gerçekleştirilmesi</w:t>
      </w:r>
      <w:proofErr w:type="gramEnd"/>
      <w:r>
        <w:t xml:space="preserve"> suretiyle projede belirtilen Bodrum+Zemin katın 10 (On) yıl süreyle yükleniciye</w:t>
      </w:r>
    </w:p>
    <w:p w:rsidR="00137E91" w:rsidRDefault="00137E91" w:rsidP="00137E91">
      <w:proofErr w:type="gramStart"/>
      <w:r>
        <w:t>kiraya</w:t>
      </w:r>
      <w:proofErr w:type="gramEnd"/>
      <w:r>
        <w:t xml:space="preserve"> verilmesi ve kira süresi sonunda tesislerin idareye şartsız, borçsuz ve bedelsiz devir edilmesi</w:t>
      </w:r>
    </w:p>
    <w:p w:rsidR="00137E91" w:rsidRDefault="00137E91" w:rsidP="00137E91">
      <w:proofErr w:type="gramStart"/>
      <w:r>
        <w:t>işi</w:t>
      </w:r>
      <w:proofErr w:type="gramEnd"/>
      <w:r>
        <w:t>, 2886 sayılı Devlet İhale Kanunu'nun 35/a maddesine göre kapalı teklif arttırma usulü ile ihale</w:t>
      </w:r>
    </w:p>
    <w:p w:rsidR="00137E91" w:rsidRDefault="00137E91" w:rsidP="00137E91">
      <w:proofErr w:type="gramStart"/>
      <w:r>
        <w:t>edilecektir</w:t>
      </w:r>
      <w:proofErr w:type="gramEnd"/>
      <w:r>
        <w:t>.</w:t>
      </w:r>
    </w:p>
    <w:p w:rsidR="00137E91" w:rsidRDefault="00137E91" w:rsidP="00137E91"/>
    <w:p w:rsidR="00137E91" w:rsidRDefault="00137E91" w:rsidP="00137E91">
      <w:r>
        <w:t>ŞARTNAME VE EKLERİNİN TEMİNİ</w:t>
      </w:r>
    </w:p>
    <w:p w:rsidR="00137E91" w:rsidRDefault="00137E91" w:rsidP="00137E91"/>
    <w:p w:rsidR="00137E91" w:rsidRDefault="00137E91" w:rsidP="00137E91">
      <w:r>
        <w:t>MADDE 2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İhale ile ilgili şartname ve ekleri mesai saatleri içerisinde Gönen Belediyesi Mali Hizmetler</w:t>
      </w:r>
    </w:p>
    <w:p w:rsidR="00137E91" w:rsidRDefault="00137E91" w:rsidP="00137E91">
      <w:r>
        <w:t>Müdürlüğünde görülebilir ve 1.000,00-TL (</w:t>
      </w:r>
      <w:proofErr w:type="spellStart"/>
      <w:r>
        <w:t>Bintürklirası</w:t>
      </w:r>
      <w:proofErr w:type="spellEnd"/>
      <w:r>
        <w:t>) karşılığında Belediyemiz Mali Hizmetler</w:t>
      </w:r>
    </w:p>
    <w:p w:rsidR="00137E91" w:rsidRDefault="00137E91" w:rsidP="00137E91">
      <w:r>
        <w:t>Müdürlüğünden temin edilebilir.</w:t>
      </w:r>
    </w:p>
    <w:p w:rsidR="00137E91" w:rsidRDefault="00137E91" w:rsidP="00137E91"/>
    <w:p w:rsidR="00137E91" w:rsidRDefault="00137E91" w:rsidP="00137E91">
      <w:r>
        <w:t>İHALE YERİ VE TARİHİ</w:t>
      </w:r>
    </w:p>
    <w:p w:rsidR="00137E91" w:rsidRDefault="00137E91" w:rsidP="00137E91"/>
    <w:p w:rsidR="00137E91" w:rsidRDefault="00137E91" w:rsidP="00137E91">
      <w:r>
        <w:t>MADDE 3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 xml:space="preserve">İşin ihalesi 18.10.2012 tarih Perşembe günü saat 14.00’ </w:t>
      </w:r>
      <w:proofErr w:type="spellStart"/>
      <w:r>
        <w:t>te</w:t>
      </w:r>
      <w:proofErr w:type="spellEnd"/>
      <w:r>
        <w:t xml:space="preserve"> Malkoç Mahallesi Atatürk Caddesi No:2</w:t>
      </w:r>
    </w:p>
    <w:p w:rsidR="00137E91" w:rsidRDefault="00137E91" w:rsidP="00137E91">
      <w:r>
        <w:t>Gönen / Balıkesir adresinde, Gönen Belediyesi Encümeni huzurunda yapılacaktır.</w:t>
      </w:r>
    </w:p>
    <w:p w:rsidR="00137E91" w:rsidRDefault="00137E91" w:rsidP="00137E91"/>
    <w:p w:rsidR="00137E91" w:rsidRDefault="00137E91" w:rsidP="00137E91">
      <w:r>
        <w:t>İŞİN TAHMİN EDİLEN BEDELİ</w:t>
      </w:r>
    </w:p>
    <w:p w:rsidR="00137E91" w:rsidRDefault="00137E91" w:rsidP="00137E91"/>
    <w:p w:rsidR="00137E91" w:rsidRDefault="00137E91" w:rsidP="00137E91">
      <w:r>
        <w:t>MADDE 4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İhaleye konu işin tahmini inşaat maliyet bedeli 2.611.615,20-TL</w:t>
      </w:r>
    </w:p>
    <w:p w:rsidR="00137E91" w:rsidRDefault="00137E91" w:rsidP="00137E91">
      <w:r>
        <w:t>(</w:t>
      </w:r>
      <w:proofErr w:type="spellStart"/>
      <w:r>
        <w:t>İkimilyonaltıyüzonbirbinaltıyüzonbeşlirayirmikuruş</w:t>
      </w:r>
      <w:proofErr w:type="spellEnd"/>
      <w:r>
        <w:t xml:space="preserve">)’ </w:t>
      </w:r>
      <w:proofErr w:type="spellStart"/>
      <w:r>
        <w:t>dir</w:t>
      </w:r>
      <w:proofErr w:type="spellEnd"/>
      <w:r>
        <w:t>. Yapım bedeli, bu bedeli aştığı takdirde</w:t>
      </w:r>
    </w:p>
    <w:p w:rsidR="00137E91" w:rsidRDefault="00137E91" w:rsidP="00137E91">
      <w:proofErr w:type="gramStart"/>
      <w:r>
        <w:t>yüklenici</w:t>
      </w:r>
      <w:proofErr w:type="gramEnd"/>
      <w:r>
        <w:t xml:space="preserve"> idareden herhangi bir hak iddia etmeyecektir.</w:t>
      </w:r>
    </w:p>
    <w:p w:rsidR="00137E91" w:rsidRDefault="00137E91" w:rsidP="00137E91"/>
    <w:p w:rsidR="00137E91" w:rsidRDefault="00137E91" w:rsidP="00137E91">
      <w:r>
        <w:t>İş ve Kültür Merkezinin kiraya verilecek olan Bodrum+Zemin kat kira bedeli bir aylık 10,00-TL</w:t>
      </w:r>
    </w:p>
    <w:p w:rsidR="00137E91" w:rsidRDefault="00137E91" w:rsidP="00137E91">
      <w:r>
        <w:t>(</w:t>
      </w:r>
      <w:proofErr w:type="spellStart"/>
      <w:r>
        <w:t>Ontürklirası</w:t>
      </w:r>
      <w:proofErr w:type="spellEnd"/>
      <w:r>
        <w:t>) olup on yıllık toplam 1.200,00-TL (</w:t>
      </w:r>
      <w:proofErr w:type="spellStart"/>
      <w:r>
        <w:t>Binikiyüztürklirası</w:t>
      </w:r>
      <w:proofErr w:type="spellEnd"/>
      <w:r>
        <w:t xml:space="preserve">)’ </w:t>
      </w:r>
      <w:proofErr w:type="spellStart"/>
      <w:r>
        <w:t>dir</w:t>
      </w:r>
      <w:proofErr w:type="spellEnd"/>
      <w:r>
        <w:t>.</w:t>
      </w:r>
    </w:p>
    <w:p w:rsidR="00137E91" w:rsidRDefault="00137E91" w:rsidP="00137E91"/>
    <w:p w:rsidR="00137E91" w:rsidRDefault="00137E91" w:rsidP="00137E91">
      <w:r>
        <w:t>TEMİNATA İLİŞKİN ESASLAR</w:t>
      </w:r>
    </w:p>
    <w:p w:rsidR="00137E91" w:rsidRDefault="00137E91" w:rsidP="00137E91"/>
    <w:p w:rsidR="00137E91" w:rsidRDefault="00137E91" w:rsidP="00137E91">
      <w:r>
        <w:t>MADDE 5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5-1) Geçici Teminat: İşin tahmin edilen inşaat maliyet bedeli 2.611.615,20-TL</w:t>
      </w:r>
    </w:p>
    <w:p w:rsidR="00137E91" w:rsidRDefault="00137E91" w:rsidP="00137E91">
      <w:r>
        <w:t>(</w:t>
      </w:r>
      <w:proofErr w:type="spellStart"/>
      <w:r>
        <w:t>İkimilyonaltıyüzonbirbinaltıyüzonbeşlirayirmikuruş</w:t>
      </w:r>
      <w:proofErr w:type="spellEnd"/>
      <w:r>
        <w:t xml:space="preserve">) on yıllık kira bedeli </w:t>
      </w:r>
      <w:proofErr w:type="gramStart"/>
      <w:r>
        <w:t>1,200,00</w:t>
      </w:r>
      <w:proofErr w:type="gramEnd"/>
      <w:r>
        <w:t>-</w:t>
      </w:r>
    </w:p>
    <w:p w:rsidR="00137E91" w:rsidRDefault="00137E91" w:rsidP="00137E91">
      <w:r>
        <w:t>TL (</w:t>
      </w:r>
      <w:proofErr w:type="spellStart"/>
      <w:r>
        <w:t>Binikiyüztürklirası</w:t>
      </w:r>
      <w:proofErr w:type="spellEnd"/>
      <w:r>
        <w:t>)’</w:t>
      </w:r>
      <w:proofErr w:type="spellStart"/>
      <w:r>
        <w:t>nın</w:t>
      </w:r>
      <w:proofErr w:type="spellEnd"/>
      <w:r>
        <w:t xml:space="preserve"> toplamı 2.612.815,20-TL</w:t>
      </w:r>
    </w:p>
    <w:p w:rsidR="00137E91" w:rsidRDefault="00137E91" w:rsidP="00137E91">
      <w:r>
        <w:t>(</w:t>
      </w:r>
      <w:proofErr w:type="spellStart"/>
      <w:r>
        <w:t>İkimilyonaltıyüzonikibinsekizyüzonbeşlirayirmikuruş</w:t>
      </w:r>
      <w:proofErr w:type="spellEnd"/>
      <w:r>
        <w:t>)’</w:t>
      </w:r>
      <w:proofErr w:type="spellStart"/>
      <w:r>
        <w:t>nın</w:t>
      </w:r>
      <w:proofErr w:type="spellEnd"/>
      <w:r>
        <w:t xml:space="preserve"> %3’ü olan 78.384,46-TL</w:t>
      </w:r>
    </w:p>
    <w:p w:rsidR="00137E91" w:rsidRDefault="00137E91" w:rsidP="00137E91">
      <w:r>
        <w:t>(</w:t>
      </w:r>
      <w:proofErr w:type="spellStart"/>
      <w:r>
        <w:t>Yetmişsekizbinüçyüzseksendörtlirakırkaltıkuruş</w:t>
      </w:r>
      <w:proofErr w:type="spellEnd"/>
      <w:r>
        <w:t xml:space="preserve">) </w:t>
      </w:r>
      <w:proofErr w:type="gramStart"/>
      <w:r>
        <w:t>dır</w:t>
      </w:r>
      <w:proofErr w:type="gramEnd"/>
      <w:r>
        <w:t>.</w:t>
      </w:r>
    </w:p>
    <w:p w:rsidR="00137E91" w:rsidRDefault="00137E91" w:rsidP="00137E91"/>
    <w:p w:rsidR="00137E91" w:rsidRDefault="00137E91" w:rsidP="00137E91">
      <w:r>
        <w:t>5-2) Kesin Teminat: İşin tahmini inşaat maliyet bedeli 2.611.615,20-TL</w:t>
      </w:r>
    </w:p>
    <w:p w:rsidR="00137E91" w:rsidRDefault="00137E91" w:rsidP="00137E91">
      <w:r>
        <w:t>(</w:t>
      </w:r>
      <w:proofErr w:type="spellStart"/>
      <w:r>
        <w:t>İkimilyonaltıyüzonbirbinaltıyüzonbeşlirayirmikuruş</w:t>
      </w:r>
      <w:proofErr w:type="spellEnd"/>
      <w:r>
        <w:t>) ile ihale sonucu oluşacak on yıllık kira</w:t>
      </w:r>
    </w:p>
    <w:p w:rsidR="00137E91" w:rsidRDefault="00137E91" w:rsidP="00137E91">
      <w:proofErr w:type="gramStart"/>
      <w:r>
        <w:lastRenderedPageBreak/>
        <w:t>bedelinin</w:t>
      </w:r>
      <w:proofErr w:type="gramEnd"/>
      <w:r>
        <w:t xml:space="preserve"> % 6’ sı oranında alınacaktır.</w:t>
      </w:r>
    </w:p>
    <w:p w:rsidR="00137E91" w:rsidRDefault="00137E91" w:rsidP="00137E91"/>
    <w:p w:rsidR="00137E91" w:rsidRDefault="00137E91" w:rsidP="00137E91">
      <w:r>
        <w:t>Tesisin sözleşmeye, şartnamelere ve projelere uygun olarak tamamlanıp, kabulünün yapılmasını</w:t>
      </w:r>
    </w:p>
    <w:p w:rsidR="00137E91" w:rsidRDefault="00137E91" w:rsidP="00137E91">
      <w:proofErr w:type="gramStart"/>
      <w:r>
        <w:t>müteakip</w:t>
      </w:r>
      <w:proofErr w:type="gramEnd"/>
      <w:r>
        <w:t>, kesin teminatın tamamı iade edilecektir.</w:t>
      </w:r>
    </w:p>
    <w:p w:rsidR="00137E91" w:rsidRDefault="00137E91" w:rsidP="00137E91"/>
    <w:p w:rsidR="00137E91" w:rsidRDefault="00137E91" w:rsidP="00137E91">
      <w:r>
        <w:t>5-3) Geçici ve kesin teminat olarak kabul edilecek değerler aşağıda gösterilmiştir.</w:t>
      </w:r>
    </w:p>
    <w:p w:rsidR="00137E91" w:rsidRDefault="00137E91" w:rsidP="00137E91"/>
    <w:p w:rsidR="00137E91" w:rsidRDefault="00137E91" w:rsidP="00137E91">
      <w:r>
        <w:t>a) Tedavüldeki Türk Parası,</w:t>
      </w:r>
    </w:p>
    <w:p w:rsidR="00137E91" w:rsidRDefault="00137E91" w:rsidP="00137E91"/>
    <w:p w:rsidR="00137E91" w:rsidRDefault="00137E91" w:rsidP="00137E91">
      <w:r>
        <w:t>b) Maliye Bakanlığı, Hazine ve Dış Ticaret Müsteşarlığınca belirlenecek bankaların verecekleri süresiz</w:t>
      </w:r>
    </w:p>
    <w:p w:rsidR="00137E91" w:rsidRDefault="00137E91" w:rsidP="00137E91">
      <w:proofErr w:type="gramStart"/>
      <w:r>
        <w:t>ve</w:t>
      </w:r>
      <w:proofErr w:type="gramEnd"/>
      <w:r>
        <w:t xml:space="preserve"> 2886 Sayılı Kanunun 27. maddesine uygun olarak düzenlenmiş banka teminat mektupları,</w:t>
      </w:r>
    </w:p>
    <w:p w:rsidR="00137E91" w:rsidRDefault="00137E91" w:rsidP="00137E91"/>
    <w:p w:rsidR="00137E91" w:rsidRDefault="00137E91" w:rsidP="00137E91">
      <w:r>
        <w:t>c) Devlet Tahvilleri ve Hazine kefaletine haiz tahviller ve Hazine Mektupları,</w:t>
      </w:r>
    </w:p>
    <w:p w:rsidR="00137E91" w:rsidRDefault="00137E91" w:rsidP="00137E91"/>
    <w:p w:rsidR="00137E91" w:rsidRDefault="00137E91" w:rsidP="00137E91">
      <w:r>
        <w:t>5-4) İhaleye kabul edilmeyen veya çekilen ya da kazanamayanların geçici teminatları, yetkilinin</w:t>
      </w:r>
    </w:p>
    <w:p w:rsidR="00137E91" w:rsidRDefault="00137E91" w:rsidP="00137E91">
      <w:proofErr w:type="gramStart"/>
      <w:r>
        <w:t>dilekçe</w:t>
      </w:r>
      <w:proofErr w:type="gramEnd"/>
      <w:r>
        <w:t xml:space="preserve"> ile müracaatında iade edilir. İhaleyi kazananın geçici teminatı, kesin teminatla değiştirilinceye</w:t>
      </w:r>
    </w:p>
    <w:p w:rsidR="00137E91" w:rsidRDefault="00137E91" w:rsidP="00137E91">
      <w:proofErr w:type="gramStart"/>
      <w:r>
        <w:t>kadar</w:t>
      </w:r>
      <w:proofErr w:type="gramEnd"/>
      <w:r>
        <w:t xml:space="preserve"> kiralayan İdare tarafından tutulacaktır.</w:t>
      </w:r>
    </w:p>
    <w:p w:rsidR="00137E91" w:rsidRDefault="00137E91" w:rsidP="00137E91"/>
    <w:p w:rsidR="00137E91" w:rsidRDefault="00137E91" w:rsidP="00137E91">
      <w:r>
        <w:t>İHALE TEKLİF ŞARTLARI</w:t>
      </w:r>
    </w:p>
    <w:p w:rsidR="00137E91" w:rsidRDefault="00137E91" w:rsidP="00137E91"/>
    <w:p w:rsidR="00137E91" w:rsidRDefault="00137E91" w:rsidP="00137E91">
      <w:r>
        <w:t>MADDE 6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İhale teklif şartları İdari ve diğer şartnamelerde belirtilmiştir.</w:t>
      </w:r>
    </w:p>
    <w:p w:rsidR="00137E91" w:rsidRDefault="00137E91" w:rsidP="00137E91"/>
    <w:p w:rsidR="00137E91" w:rsidRDefault="00137E91" w:rsidP="00137E91">
      <w:r>
        <w:t>İHALEYE KATILACAKLARDAN İSTENEN BELGELER</w:t>
      </w:r>
    </w:p>
    <w:p w:rsidR="00137E91" w:rsidRDefault="00137E91" w:rsidP="00137E91"/>
    <w:p w:rsidR="00137E91" w:rsidRDefault="00137E91" w:rsidP="00137E91">
      <w:r>
        <w:t>MADDE 7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İhaleye katılacak gerçek ve tüzel kişi veya kişilerde aşağıdaki şartlar aranır.</w:t>
      </w:r>
    </w:p>
    <w:p w:rsidR="00137E91" w:rsidRDefault="00137E91" w:rsidP="00137E91"/>
    <w:p w:rsidR="00137E91" w:rsidRDefault="00137E91" w:rsidP="00137E91">
      <w:r>
        <w:t>a) Geçici teminat olarak belirtilen bedelin ve ihale dosya bedelinin yatırıldığına dair belge/makbuz,</w:t>
      </w:r>
    </w:p>
    <w:p w:rsidR="00137E91" w:rsidRDefault="00137E91" w:rsidP="00137E91"/>
    <w:p w:rsidR="00137E91" w:rsidRDefault="00137E91" w:rsidP="00137E91">
      <w:r>
        <w:t>b) İhalenin yapıldığı yıl içinde alınmış yerleşim yeri belgesi ve Tebligat adresi,</w:t>
      </w:r>
    </w:p>
    <w:p w:rsidR="00137E91" w:rsidRDefault="00137E91" w:rsidP="00137E91"/>
    <w:p w:rsidR="00137E91" w:rsidRDefault="00137E91" w:rsidP="00137E91">
      <w:r>
        <w:t>c) Ortak girişim olarak müracaat edilmesi halinde, Ortak Girişim beyannamesi,</w:t>
      </w:r>
    </w:p>
    <w:p w:rsidR="00137E91" w:rsidRDefault="00137E91" w:rsidP="00137E91"/>
    <w:p w:rsidR="00137E91" w:rsidRDefault="00137E91" w:rsidP="00137E91">
      <w:r>
        <w:t>d) Şirket veya kişiyi tanıtıcı, mali imkânlarını gösterir bilgi ve belgeler,</w:t>
      </w:r>
    </w:p>
    <w:p w:rsidR="00137E91" w:rsidRDefault="00137E91" w:rsidP="00137E91"/>
    <w:p w:rsidR="00137E91" w:rsidRDefault="00137E91" w:rsidP="00137E91">
      <w:r>
        <w:t>e) Ticaret ve/veya Sanayi Odası veya Esnaf ve Sanatkârlar Siciline kayıtlı olduğunu gösterir belge,</w:t>
      </w:r>
    </w:p>
    <w:p w:rsidR="00137E91" w:rsidRDefault="00137E91" w:rsidP="00137E91">
      <w:r>
        <w:t>(2012 yılı için tasdikli)</w:t>
      </w:r>
    </w:p>
    <w:p w:rsidR="00137E91" w:rsidRDefault="00137E91" w:rsidP="00137E91"/>
    <w:p w:rsidR="00137E91" w:rsidRDefault="00137E91" w:rsidP="00137E91">
      <w:r>
        <w:t>e-1) Gerçek Kişi olması halinde ilgilisine göre Ticaret ve Sanayi Odası veya Esnaf ve Sanatkârlar Siciline</w:t>
      </w:r>
    </w:p>
    <w:p w:rsidR="00137E91" w:rsidRDefault="00137E91" w:rsidP="00137E91">
      <w:r>
        <w:t>Kayıtlı olduğunu gösterir belge,</w:t>
      </w:r>
    </w:p>
    <w:p w:rsidR="00137E91" w:rsidRDefault="00137E91" w:rsidP="00137E91"/>
    <w:p w:rsidR="00137E91" w:rsidRDefault="00137E91" w:rsidP="00137E91">
      <w:r>
        <w:t>e-2) Tüzel kişi olması halinde, tüzel kişiliğin idare merkezinin bulunduğu yer mahkemesinden veya</w:t>
      </w:r>
    </w:p>
    <w:p w:rsidR="00137E91" w:rsidRDefault="00137E91" w:rsidP="00137E91">
      <w:proofErr w:type="gramStart"/>
      <w:r>
        <w:t>benzeri</w:t>
      </w:r>
      <w:proofErr w:type="gramEnd"/>
      <w:r>
        <w:t xml:space="preserve"> bir makamdan, ihalenin yapıldığı yılı içinde alınmış, tüzel kişiliğin sicile kayıtlı olduğuna dair</w:t>
      </w:r>
    </w:p>
    <w:p w:rsidR="00137E91" w:rsidRDefault="00137E91" w:rsidP="00137E91">
      <w:proofErr w:type="gramStart"/>
      <w:r>
        <w:t>belge</w:t>
      </w:r>
      <w:proofErr w:type="gramEnd"/>
      <w:r>
        <w:t>,</w:t>
      </w:r>
    </w:p>
    <w:p w:rsidR="00137E91" w:rsidRDefault="00137E91" w:rsidP="00137E91"/>
    <w:p w:rsidR="00137E91" w:rsidRDefault="00137E91" w:rsidP="00137E91">
      <w:r>
        <w:t>e-3) Ortak girişim olması halinde, ortak girişimi oluşturan gerçek kişi veya tüzel kişilerin her birinin (a)</w:t>
      </w:r>
    </w:p>
    <w:p w:rsidR="00137E91" w:rsidRDefault="00137E91" w:rsidP="00137E91">
      <w:proofErr w:type="gramStart"/>
      <w:r>
        <w:t>ve</w:t>
      </w:r>
      <w:proofErr w:type="gramEnd"/>
      <w:r>
        <w:t xml:space="preserve"> (b) fıkralarındaki esaslara göre temin edecekleri belge,</w:t>
      </w:r>
    </w:p>
    <w:p w:rsidR="00137E91" w:rsidRDefault="00137E91" w:rsidP="00137E91"/>
    <w:p w:rsidR="00137E91" w:rsidRDefault="00137E91" w:rsidP="00137E91">
      <w:r>
        <w:t>f) İmza sirküleri verilmesi,</w:t>
      </w:r>
    </w:p>
    <w:p w:rsidR="00137E91" w:rsidRDefault="00137E91" w:rsidP="00137E91"/>
    <w:p w:rsidR="00137E91" w:rsidRDefault="00137E91" w:rsidP="00137E91">
      <w:r>
        <w:t>f-1) Gerçek kişi olması halinde, noter tasdikli imza sirküleri,</w:t>
      </w:r>
    </w:p>
    <w:p w:rsidR="00137E91" w:rsidRDefault="00137E91" w:rsidP="00137E91"/>
    <w:p w:rsidR="00137E91" w:rsidRDefault="00137E91" w:rsidP="00137E91">
      <w:r>
        <w:t>f-2) Tüzel kişi olması halinde, tüzel kişiliğin noter tasdikli imza sirküleri,</w:t>
      </w:r>
    </w:p>
    <w:p w:rsidR="00137E91" w:rsidRDefault="00137E91" w:rsidP="00137E91"/>
    <w:p w:rsidR="00137E91" w:rsidRDefault="00137E91" w:rsidP="00137E91">
      <w:r>
        <w:t>f-3) Ortak girişim olması halinde, ortam girişimi oluşturan gerçek veya tüzel kişilerin her birinin (a) ve</w:t>
      </w:r>
    </w:p>
    <w:p w:rsidR="00137E91" w:rsidRDefault="00137E91" w:rsidP="00137E91">
      <w:r>
        <w:t>(b) fıkralarındaki esaslara göre temin edecekleri belge,</w:t>
      </w:r>
    </w:p>
    <w:p w:rsidR="00137E91" w:rsidRDefault="00137E91" w:rsidP="00137E91"/>
    <w:p w:rsidR="00137E91" w:rsidRDefault="00137E91" w:rsidP="00137E91">
      <w:r>
        <w:t>g) İhaleye katılma belgesi alınması,</w:t>
      </w:r>
    </w:p>
    <w:p w:rsidR="00137E91" w:rsidRDefault="00137E91" w:rsidP="00137E91"/>
    <w:p w:rsidR="00137E91" w:rsidRDefault="00137E91" w:rsidP="00137E91">
      <w:r>
        <w:t>İhaleye katılma belgesi alabilmesi için, örneğe uygun dilekçe ile ilanda belirtilen gün ve saate kadar,</w:t>
      </w:r>
    </w:p>
    <w:p w:rsidR="00137E91" w:rsidRDefault="00137E91" w:rsidP="00137E91">
      <w:proofErr w:type="gramStart"/>
      <w:r>
        <w:t>müracaatta</w:t>
      </w:r>
      <w:proofErr w:type="gramEnd"/>
      <w:r>
        <w:t xml:space="preserve"> bulunulması ve dilekçesi ile birlikte örneklerine uygun olarak ve ihale şartnamesinde</w:t>
      </w:r>
    </w:p>
    <w:p w:rsidR="00137E91" w:rsidRDefault="00137E91" w:rsidP="00137E91">
      <w:proofErr w:type="gramStart"/>
      <w:r>
        <w:t>belirtilen</w:t>
      </w:r>
      <w:proofErr w:type="gramEnd"/>
      <w:r>
        <w:t xml:space="preserve"> açıklamalar doğrultusunda;</w:t>
      </w:r>
    </w:p>
    <w:p w:rsidR="00137E91" w:rsidRDefault="00137E91" w:rsidP="00137E91"/>
    <w:p w:rsidR="00137E91" w:rsidRDefault="00137E91" w:rsidP="00137E91">
      <w:r>
        <w:t>g-1) Mali durum bildirisi ve belgelerini vermesi,</w:t>
      </w:r>
    </w:p>
    <w:p w:rsidR="00137E91" w:rsidRDefault="00137E91" w:rsidP="00137E91"/>
    <w:p w:rsidR="00137E91" w:rsidRDefault="00137E91" w:rsidP="00137E91">
      <w:r>
        <w:t>g-2) 2886 Sayılı Kanuna göre yasaklı olmaması,</w:t>
      </w:r>
    </w:p>
    <w:p w:rsidR="00137E91" w:rsidRDefault="00137E91" w:rsidP="00137E91"/>
    <w:p w:rsidR="00137E91" w:rsidRDefault="00137E91" w:rsidP="00137E91">
      <w:r>
        <w:t>g-3) İstekli şirket ise, şirketin son durumunu (şirket ortaklarını, bunların hisse durumunu ve</w:t>
      </w:r>
    </w:p>
    <w:p w:rsidR="00137E91" w:rsidRDefault="00137E91" w:rsidP="00137E91">
      <w:proofErr w:type="gramStart"/>
      <w:r>
        <w:t>görevlerini</w:t>
      </w:r>
      <w:proofErr w:type="gramEnd"/>
      <w:r>
        <w:t xml:space="preserve"> içeren) gösteren belge,</w:t>
      </w:r>
    </w:p>
    <w:p w:rsidR="00137E91" w:rsidRDefault="00137E91" w:rsidP="00137E91"/>
    <w:p w:rsidR="00137E91" w:rsidRDefault="00137E91" w:rsidP="00137E91">
      <w:r>
        <w:t>h) İstekliler adına vekâleten ihaleye katılıyor ise, istekli adına teklifte bulunacak kimselerin</w:t>
      </w:r>
    </w:p>
    <w:p w:rsidR="00137E91" w:rsidRDefault="00137E91" w:rsidP="00137E91">
      <w:proofErr w:type="gramStart"/>
      <w:r>
        <w:t>vekâletnameleri</w:t>
      </w:r>
      <w:proofErr w:type="gramEnd"/>
      <w:r>
        <w:t xml:space="preserve"> ile vekâleten iştirak edenin noter tasdikli imza sirküleri verilmesi (Türkiye’de şubesi</w:t>
      </w:r>
    </w:p>
    <w:p w:rsidR="00137E91" w:rsidRDefault="00137E91" w:rsidP="00137E91">
      <w:proofErr w:type="gramStart"/>
      <w:r>
        <w:t>bulunmayan</w:t>
      </w:r>
      <w:proofErr w:type="gramEnd"/>
      <w:r>
        <w:t xml:space="preserve"> yabancı tüzel kişilerin vekâletnamelerinin bulunduğu ülkedeki Türk Konsolosluğunca</w:t>
      </w:r>
    </w:p>
    <w:p w:rsidR="00137E91" w:rsidRDefault="00137E91" w:rsidP="00137E91">
      <w:proofErr w:type="gramStart"/>
      <w:r>
        <w:t>veya</w:t>
      </w:r>
      <w:proofErr w:type="gramEnd"/>
      <w:r>
        <w:t xml:space="preserve"> Dışişleri Bakanlığınca onaylanmış olması gerekir),</w:t>
      </w:r>
    </w:p>
    <w:p w:rsidR="00137E91" w:rsidRDefault="00137E91" w:rsidP="00137E91"/>
    <w:p w:rsidR="00137E91" w:rsidRDefault="00137E91" w:rsidP="00137E91">
      <w:r>
        <w:t>i) Belediye Başkanlığına borcu bulunmadığına dair belge</w:t>
      </w:r>
    </w:p>
    <w:p w:rsidR="00137E91" w:rsidRDefault="00137E91" w:rsidP="00137E91"/>
    <w:p w:rsidR="00137E91" w:rsidRDefault="00137E91" w:rsidP="00137E91">
      <w:r>
        <w:t>j) Vergi Dairesinden, vergi borcu olmadığına dair belge,</w:t>
      </w:r>
    </w:p>
    <w:p w:rsidR="00137E91" w:rsidRDefault="00137E91" w:rsidP="00137E91"/>
    <w:p w:rsidR="00137E91" w:rsidRDefault="00137E91" w:rsidP="00137E91">
      <w:r>
        <w:t>k) İhale tarihi itibariyle S.G.K. prim borcu bulunmadığına dair belge,</w:t>
      </w:r>
    </w:p>
    <w:p w:rsidR="00137E91" w:rsidRDefault="00137E91" w:rsidP="00137E91"/>
    <w:p w:rsidR="00137E91" w:rsidRDefault="00137E91" w:rsidP="00137E91">
      <w:r>
        <w:t>İHALEYE KATILAMAYACAK OLANLAR</w:t>
      </w:r>
    </w:p>
    <w:p w:rsidR="00137E91" w:rsidRDefault="00137E91" w:rsidP="00137E91"/>
    <w:p w:rsidR="00137E91" w:rsidRDefault="00137E91" w:rsidP="00137E91">
      <w:r>
        <w:t>MADDE 8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2886 sayılı Devlet İhale Kanunu’nun 6. maddesinde yazılı kimseler ile geçici veya sürekli olarak kamu</w:t>
      </w:r>
    </w:p>
    <w:p w:rsidR="00137E91" w:rsidRDefault="00137E91" w:rsidP="00137E91">
      <w:proofErr w:type="gramStart"/>
      <w:r>
        <w:t>ihalelerine</w:t>
      </w:r>
      <w:proofErr w:type="gramEnd"/>
      <w:r>
        <w:t xml:space="preserve"> katılmaktan yasaklanmış olanlar, doğrudan veya dolaylı olarak ihalelere katılamazlar.</w:t>
      </w:r>
    </w:p>
    <w:p w:rsidR="00137E91" w:rsidRDefault="00137E91" w:rsidP="00137E91">
      <w:r>
        <w:t>Bu yasağa uymayarak ihaleye katılanlar üzerine, ihale yapılmış olsa dahi ihale iptal edilerek geçici</w:t>
      </w:r>
    </w:p>
    <w:p w:rsidR="00137E91" w:rsidRDefault="00137E91" w:rsidP="00137E91">
      <w:proofErr w:type="gramStart"/>
      <w:r>
        <w:t>teminatı</w:t>
      </w:r>
      <w:proofErr w:type="gramEnd"/>
      <w:r>
        <w:t xml:space="preserve"> irada kaydedilir. Sözleşme yapılmış olması halinde de sözleşme feshedilerek kesin teminatı</w:t>
      </w:r>
    </w:p>
    <w:p w:rsidR="00137E91" w:rsidRDefault="00137E91" w:rsidP="00137E91">
      <w:proofErr w:type="gramStart"/>
      <w:r>
        <w:t>irada</w:t>
      </w:r>
      <w:proofErr w:type="gramEnd"/>
      <w:r>
        <w:t xml:space="preserve"> kaydedilir.</w:t>
      </w:r>
    </w:p>
    <w:p w:rsidR="00137E91" w:rsidRDefault="00137E91" w:rsidP="00137E91"/>
    <w:p w:rsidR="00137E91" w:rsidRDefault="00137E91" w:rsidP="00137E91">
      <w:r>
        <w:t>TEKLİFLERİN HAZIRLANMASI</w:t>
      </w:r>
    </w:p>
    <w:p w:rsidR="00137E91" w:rsidRDefault="00137E91" w:rsidP="00137E91"/>
    <w:p w:rsidR="00137E91" w:rsidRDefault="00137E91" w:rsidP="00137E91">
      <w:r>
        <w:t>MADDE 9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9-1) İç Zarf: Kapalı teklif usulünde teklifler yazılı olarak yapılır. Teklif mektubu bir zarfa konulup</w:t>
      </w:r>
    </w:p>
    <w:p w:rsidR="00137E91" w:rsidRDefault="00137E91" w:rsidP="00137E91">
      <w:proofErr w:type="gramStart"/>
      <w:r>
        <w:t>kapatıldıktan</w:t>
      </w:r>
      <w:proofErr w:type="gramEnd"/>
      <w:r>
        <w:t xml:space="preserve"> sonra, zarfın üzerine isteklinin adı soyadı ve tebligata esas olarak göstereceği açık adresi</w:t>
      </w:r>
    </w:p>
    <w:p w:rsidR="00137E91" w:rsidRDefault="00137E91" w:rsidP="00137E91">
      <w:proofErr w:type="gramStart"/>
      <w:r>
        <w:t>yazılır</w:t>
      </w:r>
      <w:proofErr w:type="gramEnd"/>
      <w:r>
        <w:t>. Zarfın yapıştırılan yeri istekli tarafından imzalanır.</w:t>
      </w:r>
    </w:p>
    <w:p w:rsidR="00137E91" w:rsidRDefault="00137E91" w:rsidP="00137E91"/>
    <w:p w:rsidR="00137E91" w:rsidRDefault="00137E91" w:rsidP="00137E91">
      <w:r>
        <w:t>9-2) Dış Zarf: İç zarf, geçici teminata ait alındı veya banka teminat mektubu 7. maddede istenen diğer</w:t>
      </w:r>
    </w:p>
    <w:p w:rsidR="00137E91" w:rsidRDefault="00137E91" w:rsidP="00137E91">
      <w:proofErr w:type="gramStart"/>
      <w:r>
        <w:t>belgeler</w:t>
      </w:r>
      <w:proofErr w:type="gramEnd"/>
      <w:r>
        <w:t xml:space="preserve"> ile birlikte ikinci bir zarfa konularak kapatılır.</w:t>
      </w:r>
    </w:p>
    <w:p w:rsidR="00137E91" w:rsidRDefault="00137E91" w:rsidP="00137E91"/>
    <w:p w:rsidR="00137E91" w:rsidRDefault="00137E91" w:rsidP="00137E91">
      <w:r>
        <w:t>TEKLİFLERİN VERİLMESİ</w:t>
      </w:r>
    </w:p>
    <w:p w:rsidR="00137E91" w:rsidRDefault="00137E91" w:rsidP="00137E91"/>
    <w:p w:rsidR="00137E91" w:rsidRDefault="00137E91" w:rsidP="00137E91">
      <w:r>
        <w:t>MADDE 10</w:t>
      </w:r>
      <w:proofErr w:type="gramStart"/>
      <w:r>
        <w:t>)</w:t>
      </w:r>
      <w:proofErr w:type="gramEnd"/>
    </w:p>
    <w:p w:rsidR="00137E91" w:rsidRDefault="00137E91" w:rsidP="00137E91"/>
    <w:p w:rsidR="00137E91" w:rsidRDefault="00137E91" w:rsidP="00137E91">
      <w:r>
        <w:t>10-1) Usulüne uygun hazırlanmış teklifler en geç 18.10.2012 Perşembe günü saat 12.00’ye kadar sıra</w:t>
      </w:r>
    </w:p>
    <w:p w:rsidR="00137E91" w:rsidRDefault="00137E91" w:rsidP="00137E91">
      <w:proofErr w:type="gramStart"/>
      <w:r>
        <w:t>numaralı</w:t>
      </w:r>
      <w:proofErr w:type="gramEnd"/>
      <w:r>
        <w:t xml:space="preserve"> alındılar karşılığında, Malkoç Mahallesi Atatürk Caddesi No:2 Gönen / Balıkesir adresinde</w:t>
      </w:r>
    </w:p>
    <w:p w:rsidR="00137E91" w:rsidRDefault="00137E91" w:rsidP="00137E91">
      <w:proofErr w:type="gramStart"/>
      <w:r>
        <w:t>bulunan</w:t>
      </w:r>
      <w:proofErr w:type="gramEnd"/>
      <w:r>
        <w:t xml:space="preserve"> Gönen Belediyesi Mali Hizmetler Müdürlüğüne verilecektir. Teklifler tamamlanmak veya</w:t>
      </w:r>
    </w:p>
    <w:p w:rsidR="00137E91" w:rsidRDefault="00137E91" w:rsidP="00137E91">
      <w:proofErr w:type="gramStart"/>
      <w:r>
        <w:t>değiştirilmek</w:t>
      </w:r>
      <w:proofErr w:type="gramEnd"/>
      <w:r>
        <w:t xml:space="preserve"> maksadıyla geri alınamaz.</w:t>
      </w:r>
    </w:p>
    <w:p w:rsidR="00137E91" w:rsidRDefault="00137E91" w:rsidP="00137E91"/>
    <w:p w:rsidR="00137E91" w:rsidRDefault="00137E91" w:rsidP="00137E91">
      <w:r>
        <w:t>10-2) Teklifler iadeli taahhütlü olarak da gönderilebilir.</w:t>
      </w:r>
    </w:p>
    <w:p w:rsidR="00137E91" w:rsidRDefault="00137E91" w:rsidP="00137E91"/>
    <w:p w:rsidR="00137E91" w:rsidRDefault="00137E91" w:rsidP="00137E91">
      <w:r>
        <w:t>10-3) Telgraf ile yapılan müracaatlar ve postada meydana gelen gecikmeler kabul edilmez.</w:t>
      </w:r>
    </w:p>
    <w:p w:rsidR="00137E91" w:rsidRDefault="00137E91" w:rsidP="00137E91"/>
    <w:p w:rsidR="00137E91" w:rsidRDefault="00137E91" w:rsidP="00137E91">
      <w:r>
        <w:t>10-4) Saat ayarında; Türkiye Radyo ve Televizyon (TRT) idaresinin saat ayarı esastır.</w:t>
      </w:r>
    </w:p>
    <w:p w:rsidR="00137E91" w:rsidRDefault="00137E91" w:rsidP="00137E91"/>
    <w:p w:rsidR="00137E91" w:rsidRDefault="00137E91" w:rsidP="00137E91">
      <w:r>
        <w:t>MADDE 11</w:t>
      </w:r>
      <w:proofErr w:type="gramStart"/>
      <w:r>
        <w:t>)</w:t>
      </w:r>
      <w:proofErr w:type="gramEnd"/>
      <w:r>
        <w:t xml:space="preserve"> Söz konusu ihale 2886 sayılı Devlet İhale Kanunu’na göre düzenlenmiş olup, istenen</w:t>
      </w:r>
    </w:p>
    <w:p w:rsidR="00137E91" w:rsidRDefault="00137E91" w:rsidP="00137E91">
      <w:proofErr w:type="gramStart"/>
      <w:r>
        <w:t>bütün</w:t>
      </w:r>
      <w:proofErr w:type="gramEnd"/>
      <w:r>
        <w:t xml:space="preserve"> bilgi ve belgelerin (teklif mektupları ve geçici teminatlar dahil) bu kanuna uygun olması</w:t>
      </w:r>
    </w:p>
    <w:p w:rsidR="00137E91" w:rsidRDefault="00137E91" w:rsidP="00137E91">
      <w:proofErr w:type="gramStart"/>
      <w:r>
        <w:t>gerekmektedir</w:t>
      </w:r>
      <w:proofErr w:type="gramEnd"/>
      <w:r>
        <w:t xml:space="preserve">. Ayrıca istenen bütün belgeler, ihalenin yapıldığı yıl </w:t>
      </w:r>
      <w:proofErr w:type="spellStart"/>
      <w:r>
        <w:t>içeresinde</w:t>
      </w:r>
      <w:proofErr w:type="spellEnd"/>
      <w:r>
        <w:t xml:space="preserve"> alınmış olmalıdır.</w:t>
      </w:r>
    </w:p>
    <w:p w:rsidR="00137E91" w:rsidRDefault="00137E91" w:rsidP="00137E91"/>
    <w:p w:rsidR="00137E91" w:rsidRDefault="00137E91" w:rsidP="00137E91">
      <w:r>
        <w:t>MADDE 12</w:t>
      </w:r>
      <w:proofErr w:type="gramStart"/>
      <w:r>
        <w:t>)</w:t>
      </w:r>
      <w:proofErr w:type="gramEnd"/>
      <w:r>
        <w:t xml:space="preserve"> İşbu ihale ilanı genel bilgi niteliğinde olup, projeye uygun inşaatın yaptırılması ve</w:t>
      </w:r>
    </w:p>
    <w:p w:rsidR="00137E91" w:rsidRDefault="00137E91" w:rsidP="00137E91">
      <w:proofErr w:type="gramStart"/>
      <w:r>
        <w:t>bodrum</w:t>
      </w:r>
      <w:proofErr w:type="gramEnd"/>
      <w:r>
        <w:t>+zemin katın maksimum 10 yıl süre ile kiraya verilmesi işinde, ihale şartnameleri hükümleri</w:t>
      </w:r>
    </w:p>
    <w:p w:rsidR="00137E91" w:rsidRDefault="00137E91" w:rsidP="00137E91">
      <w:proofErr w:type="gramStart"/>
      <w:r>
        <w:t>uygulanacaktır</w:t>
      </w:r>
      <w:proofErr w:type="gramEnd"/>
      <w:r>
        <w:t>.</w:t>
      </w:r>
    </w:p>
    <w:p w:rsidR="00137E91" w:rsidRDefault="00137E91" w:rsidP="00137E91"/>
    <w:p w:rsidR="00137E91" w:rsidRDefault="00137E91" w:rsidP="00137E91">
      <w:r>
        <w:t>MADDE 13</w:t>
      </w:r>
      <w:proofErr w:type="gramStart"/>
      <w:r>
        <w:t>)</w:t>
      </w:r>
      <w:proofErr w:type="gramEnd"/>
      <w:r>
        <w:t xml:space="preserve"> Belediye Encümeni 2886 sayılı Devlet İhale Kanunu’nun 29.maddesi gereğince, ihaleyi</w:t>
      </w:r>
    </w:p>
    <w:p w:rsidR="00137E91" w:rsidRDefault="00137E91" w:rsidP="00137E91">
      <w:proofErr w:type="gramStart"/>
      <w:r>
        <w:t>yapıp</w:t>
      </w:r>
      <w:proofErr w:type="gramEnd"/>
      <w:r>
        <w:t xml:space="preserve"> yapmamakta ve en uygun teklifi tespit etmekte serbesttir.</w:t>
      </w:r>
    </w:p>
    <w:p w:rsidR="00137E91" w:rsidRDefault="00137E91" w:rsidP="00137E91"/>
    <w:p w:rsidR="00A141E6" w:rsidRDefault="00137E91" w:rsidP="00137E91">
      <w:r>
        <w:t>İlan olunur.</w:t>
      </w:r>
    </w:p>
    <w:sectPr w:rsidR="00A141E6" w:rsidSect="00A1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E91"/>
    <w:rsid w:val="00137E91"/>
    <w:rsid w:val="00A1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2012-10-04T06:48:00Z</dcterms:created>
  <dcterms:modified xsi:type="dcterms:W3CDTF">2012-10-04T06:49:00Z</dcterms:modified>
</cp:coreProperties>
</file>