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AF" w:rsidRDefault="00F32DAF" w:rsidP="00F32DAF">
      <w:r>
        <w:t>ARSA SATILACAKTIR</w:t>
      </w:r>
    </w:p>
    <w:p w:rsidR="00F32DAF" w:rsidRDefault="00F32DAF" w:rsidP="00F32DAF">
      <w:r>
        <w:t>Çankaya Belediye Başkanlığından:</w:t>
      </w:r>
    </w:p>
    <w:p w:rsidR="00F32DAF" w:rsidRDefault="00F32DAF" w:rsidP="00F32DAF">
      <w:r>
        <w:t xml:space="preserve">1 - Mülkiyeti </w:t>
      </w:r>
      <w:proofErr w:type="spellStart"/>
      <w:r>
        <w:t>müstakilen</w:t>
      </w:r>
      <w:proofErr w:type="spellEnd"/>
      <w:r>
        <w:t xml:space="preserve"> Belediyemize ait aşağıda ada, parsel numarası, alanı, imar durumu, muhammen bedeli, geçici teminatı, ihale günü ve ihale saati yazılı arsalar; 2886 sayılı D.İ. Kanunu’nun 36. maddesi uyarınca kapalı teklif usulü (artırma) yoluyla satılacaktır.</w:t>
      </w:r>
    </w:p>
    <w:p w:rsidR="005C148B" w:rsidRDefault="00F32DAF" w:rsidP="00723806">
      <w:r>
        <w:t xml:space="preserve">Ş.MURAT DEMİR </w:t>
      </w:r>
      <w:proofErr w:type="gramStart"/>
      <w:r>
        <w:t>MAHALLESİ : ADA</w:t>
      </w:r>
      <w:proofErr w:type="gramEnd"/>
      <w:r>
        <w:t xml:space="preserve"> PARSEL:  0/4633 </w:t>
      </w:r>
      <w:r w:rsidR="00964972">
        <w:t xml:space="preserve"> ALAN(m2):  4188.</w:t>
      </w:r>
      <w:r>
        <w:t xml:space="preserve">82m2  BB NO: 1 </w:t>
      </w:r>
      <w:r w:rsidR="00964972">
        <w:t xml:space="preserve"> CİNSİ: ARSA  MUHAMMEN BEDEL: 1,</w:t>
      </w:r>
      <w:r>
        <w:t>09</w:t>
      </w:r>
      <w:r w:rsidR="00964972">
        <w:t>0,</w:t>
      </w:r>
      <w:r>
        <w:t>000</w:t>
      </w:r>
      <w:r w:rsidR="00964972">
        <w:t>,00 TL  GEÇİCİ TEMİNAT TUTARI:  32,700,00 TL  İHALE SAATİ: 10:</w:t>
      </w:r>
      <w:r>
        <w:t>30</w:t>
      </w:r>
      <w:r>
        <w:br/>
      </w:r>
    </w:p>
    <w:p w:rsidR="005C148B" w:rsidRDefault="00F32DAF" w:rsidP="00723806">
      <w:r>
        <w:t xml:space="preserve">Ş.MURAT DEMİR </w:t>
      </w:r>
      <w:proofErr w:type="gramStart"/>
      <w:r>
        <w:t>MAHALLESİ : ADA</w:t>
      </w:r>
      <w:proofErr w:type="gramEnd"/>
      <w:r>
        <w:t xml:space="preserve"> PARSEL:  </w:t>
      </w:r>
      <w:r w:rsidR="00964972">
        <w:t>0/4634  ALAN(m2):  2343.08m2  BB NO: 2  CİNSİ: ARSA MUHAMMEN BEDEL: 610.000.00 TL  GEÇİCİ TEMİNAT TUTARI:  18,300.00 TL   İHALE SAATİ:  10:40</w:t>
      </w:r>
      <w:r w:rsidR="00964972">
        <w:br/>
      </w:r>
    </w:p>
    <w:p w:rsidR="005C148B" w:rsidRDefault="00964972" w:rsidP="00723806">
      <w:r>
        <w:t>ÇİFTEPINARLAR*(KDV İSTİSNA) : ADA PARSEL:  0/</w:t>
      </w:r>
      <w:proofErr w:type="gramStart"/>
      <w:r>
        <w:t>2967  ALAN</w:t>
      </w:r>
      <w:proofErr w:type="gramEnd"/>
      <w:r>
        <w:t>(m2):  732.00m2  BB NO:  3  CİNSİ: ARSA MUAHMMEN BEDEL:  455,000.00 TL  GEÇİCİ TEMİNAT TUTARI: 13,650.00 T</w:t>
      </w:r>
      <w:r w:rsidR="00FF6CCD">
        <w:t>L  İHALE SAATİ: 10:50</w:t>
      </w:r>
      <w:r w:rsidR="00FF6CCD">
        <w:br/>
      </w:r>
    </w:p>
    <w:p w:rsidR="005C148B" w:rsidRDefault="00FF6CCD" w:rsidP="00723806">
      <w:r>
        <w:t>BESLANBEY</w:t>
      </w:r>
      <w:r w:rsidR="00964972">
        <w:t>: ADA PARSEL: 124/</w:t>
      </w:r>
      <w:proofErr w:type="gramStart"/>
      <w:r w:rsidR="00964972">
        <w:t>2  ALAN</w:t>
      </w:r>
      <w:proofErr w:type="gramEnd"/>
      <w:r w:rsidR="00964972">
        <w:t xml:space="preserve">(m2): 1882.99m2  BB NO: 12  CİNSİ: ARSA  MUHAMMEN BEDEL:  </w:t>
      </w:r>
      <w:r>
        <w:t>1,260.000.00 TL  GEÇİCİ TEMİNAT TUTARI:  37,800.00 TL  İHALE SAATİ: 11:00</w:t>
      </w:r>
      <w:r>
        <w:br/>
      </w:r>
    </w:p>
    <w:p w:rsidR="005C148B" w:rsidRDefault="00FF6CCD" w:rsidP="00723806">
      <w:r>
        <w:t>BESLANBEY: 126/</w:t>
      </w:r>
      <w:proofErr w:type="gramStart"/>
      <w:r>
        <w:t>2  ALAN</w:t>
      </w:r>
      <w:proofErr w:type="gramEnd"/>
      <w:r>
        <w:t>(m2): 989.23 m2  BB NO: 3  CİNSİ: ARSA  MUHAMMEN BEDEL: 660,000.00 TL  GEÇİCİ TEMİNAT TUTARI: 19,800.00 TL  İHALE SAATİ: 11:10</w:t>
      </w:r>
      <w:r>
        <w:br/>
      </w:r>
    </w:p>
    <w:p w:rsidR="005C148B" w:rsidRDefault="00FF6CCD" w:rsidP="00723806">
      <w:r>
        <w:t>BESLANBEY: ADA PARSEL: 127/</w:t>
      </w:r>
      <w:proofErr w:type="gramStart"/>
      <w:r>
        <w:t>2  ALAN</w:t>
      </w:r>
      <w:proofErr w:type="gramEnd"/>
      <w:r>
        <w:t>(m2): 632.16m2  BB NO: 4  CİNSİ: ARSA  MUHAMMEN BEDEL: 425,000.00 TL  GEÇİCİ TEMİNAT TUTARI: 12,750.00 TL  İHALE SAATİ: 11:20</w:t>
      </w:r>
      <w:r>
        <w:br/>
      </w:r>
    </w:p>
    <w:p w:rsidR="005C148B" w:rsidRDefault="00FF6CCD" w:rsidP="00723806">
      <w:r>
        <w:t xml:space="preserve">BESLANBEY: 1627/1  ALAN(m2): 2262.26m2  BB NO: 16  </w:t>
      </w:r>
      <w:proofErr w:type="gramStart"/>
      <w:r>
        <w:t>CİNSİ:ARSA</w:t>
      </w:r>
      <w:proofErr w:type="gramEnd"/>
      <w:r>
        <w:t xml:space="preserve">  MUHAMMEN BEDEL: 1,510,000.00 TL  GEÇİCİ TEMİNAT TUTARI: 45,300.00 TL  İHALE SAATİ: 11:30</w:t>
      </w:r>
      <w:r>
        <w:br/>
      </w:r>
    </w:p>
    <w:p w:rsidR="005C148B" w:rsidRDefault="00FF6CCD" w:rsidP="00723806">
      <w:r>
        <w:t>KİREMİTOCAĞI MAHALLESİ: ADA PARSEL: 0/</w:t>
      </w:r>
      <w:proofErr w:type="gramStart"/>
      <w:r>
        <w:t>511  ALAN</w:t>
      </w:r>
      <w:proofErr w:type="gramEnd"/>
      <w:r>
        <w:t>(m2): 2002.49m2  CİNSİ: ARSA  MUHAMMEN BEDEL: 7,010,000.00 TL  GEÇİCİ TEMİNAT TUTARI: 210,300.00 TL  İHALE SAATİ: 11:40</w:t>
      </w:r>
      <w:r>
        <w:br/>
      </w:r>
    </w:p>
    <w:p w:rsidR="005C148B" w:rsidRDefault="00FF6CCD" w:rsidP="00723806">
      <w:r>
        <w:t>ÇAVUŞLAR MAHALLESİ: ADA PARSEL: 871/</w:t>
      </w:r>
      <w:proofErr w:type="gramStart"/>
      <w:r>
        <w:t>7  ALAN</w:t>
      </w:r>
      <w:proofErr w:type="gramEnd"/>
      <w:r>
        <w:t xml:space="preserve">(m2): </w:t>
      </w:r>
      <w:r w:rsidR="00973843">
        <w:t>3244.22m2  CİNSİ: ARSA  MUHAMMEN BEDEL: 815,000.00 TL  GEÇİCİ TEMİNAT TUTARI: 24,450.00 TL  İHALE SAATİ: 13:20</w:t>
      </w:r>
      <w:r w:rsidR="00973843">
        <w:br/>
      </w:r>
    </w:p>
    <w:p w:rsidR="005C148B" w:rsidRDefault="00973843" w:rsidP="00723806">
      <w:r>
        <w:t>ORHANGAZİ(YÖRÜKLER)MAHALLESİ: ADA PARSEL: 248/</w:t>
      </w:r>
      <w:proofErr w:type="gramStart"/>
      <w:r>
        <w:t>1  ALAN</w:t>
      </w:r>
      <w:proofErr w:type="gramEnd"/>
      <w:r>
        <w:t>(m2): 2100.11m2  CİNSİ: ARSA  MUHAMMEN BEDEL: 505,000.00 TL  GEÇİCİ TEMİNAT TUTARI: 15,150.00 TL  İHALE SAATİ: 13:40</w:t>
      </w:r>
      <w:r>
        <w:br/>
      </w:r>
    </w:p>
    <w:p w:rsidR="005C148B" w:rsidRDefault="00973843" w:rsidP="00723806">
      <w:r>
        <w:t>Ş.BAYRAM GÖKMEN MAHALLESİ *(KDV İSTİSNA): ADA PARSEL: 0/</w:t>
      </w:r>
      <w:proofErr w:type="gramStart"/>
      <w:r>
        <w:t>4466  ALAN</w:t>
      </w:r>
      <w:proofErr w:type="gramEnd"/>
      <w:r>
        <w:t xml:space="preserve">(m2): 5425.64m2  CİNSİ: ARSA  MUHAMMEN BEDEL: 1,450,000.00 TL  GEÇİCİ TEMİNAT TUTARI: 43,500.00 TL  İHALE SAATİ: </w:t>
      </w:r>
      <w:r>
        <w:lastRenderedPageBreak/>
        <w:t>14:00</w:t>
      </w:r>
      <w:r>
        <w:br/>
      </w:r>
    </w:p>
    <w:p w:rsidR="005C148B" w:rsidRDefault="00973843" w:rsidP="00723806">
      <w:r>
        <w:t>ÇAMKÖY MAHALLESİ *(KDV İSTİSNA): 106/</w:t>
      </w:r>
      <w:proofErr w:type="gramStart"/>
      <w:r>
        <w:t>4  ALAN</w:t>
      </w:r>
      <w:proofErr w:type="gramEnd"/>
      <w:r>
        <w:t>(m2): 571.74m2  CİNSİ: ARSA  MUHAMMEN BEDEL: 306,000.00 TL  GEÇİCİ TEMİNAT TUTARI: 9,180.00 TL  İHALE SAATİ: 14:20</w:t>
      </w:r>
      <w:r>
        <w:br/>
      </w:r>
    </w:p>
    <w:p w:rsidR="005C148B" w:rsidRDefault="00973843" w:rsidP="00723806">
      <w:r>
        <w:t>METEK MAHALLESİ *(KDV İSTİSNA): 754/</w:t>
      </w:r>
      <w:proofErr w:type="gramStart"/>
      <w:r>
        <w:t>2  ALAN</w:t>
      </w:r>
      <w:proofErr w:type="gramEnd"/>
      <w:r>
        <w:t>(m2): 2426.01m2  BB NO: 1  CİNSİ: ARSA  MUHAMMEN BEDEL: 787,500.00 TL  GEÇİCİ TEMİNAT TUTARI: 23,625.00 TL  İHALE SAATİ: 14:40</w:t>
      </w:r>
      <w:r>
        <w:br/>
      </w:r>
    </w:p>
    <w:p w:rsidR="005C148B" w:rsidRDefault="00723806" w:rsidP="00723806">
      <w:r>
        <w:t>CEDİDİYE MAHALLESİ: ADA PARSEL: 135/</w:t>
      </w:r>
      <w:proofErr w:type="gramStart"/>
      <w:r>
        <w:t>44  ALAN</w:t>
      </w:r>
      <w:proofErr w:type="gramEnd"/>
      <w:r>
        <w:t>(m2): 72.00m2  KAT: ZEMİN  CİNSİ: İŞYERİ  MUHAMMEN BEDEL: 350,000.00  GEÇİCİ TEMİNAT TUTARI: 10,500.00 TL  İHALE SAATİ: 15:00</w:t>
      </w:r>
      <w:r>
        <w:br/>
      </w:r>
    </w:p>
    <w:p w:rsidR="005C148B" w:rsidRDefault="00723806" w:rsidP="00723806">
      <w:r>
        <w:t>CEDİDİYE MAHALLESİ: ADA PARSEL: 135/</w:t>
      </w:r>
      <w:proofErr w:type="gramStart"/>
      <w:r>
        <w:t>44  ALAN</w:t>
      </w:r>
      <w:proofErr w:type="gramEnd"/>
      <w:r>
        <w:t>(m2): 74.00 m2  KAT: ZEMİN  CİNSİ: İŞYERİ  MUHAMMEN BEDEL: 440,000.00 TL  GEÇİCİ TEMİNAT TUTARI: 13,200.00 TL  İHALE SAATİ: 15:40</w:t>
      </w:r>
      <w:r>
        <w:br/>
      </w:r>
    </w:p>
    <w:p w:rsidR="005C148B" w:rsidRDefault="00723806" w:rsidP="00723806">
      <w:r>
        <w:t>CEDİDİYE MAHALLESİ: ADA PARSEL: 135/</w:t>
      </w:r>
      <w:proofErr w:type="gramStart"/>
      <w:r>
        <w:t>44  ALAN</w:t>
      </w:r>
      <w:proofErr w:type="gramEnd"/>
      <w:r>
        <w:t>(m2): 67.00m2  KAT: ZEMİN  CİNSİ: İŞYERİ  MUHAMMEN BEDEL: 212,500.00 TL  GEÇİCİ TEMİNAT TUTARI: 6,375.00 TL  İHALE SAATİ: 16:00</w:t>
      </w:r>
      <w:r>
        <w:br/>
      </w:r>
    </w:p>
    <w:p w:rsidR="005C148B" w:rsidRDefault="00723806" w:rsidP="00723806">
      <w:r>
        <w:t>CEDİDİYE MAHALLESİ: ADA PARSEL: 135/</w:t>
      </w:r>
      <w:proofErr w:type="gramStart"/>
      <w:r>
        <w:t>44  ALAN</w:t>
      </w:r>
      <w:proofErr w:type="gramEnd"/>
      <w:r>
        <w:t>(m2): 65.00m2  KAT: 2.KAT  CİNSİ: İŞYERİ  MUHAMMEN BEDEL: 200,000.00 TL  GEÇİCİ TEMİNAT TUTARI: 6,000.00 TL  İHALE SAATİ: 16:20</w:t>
      </w:r>
      <w:r>
        <w:br/>
      </w:r>
    </w:p>
    <w:p w:rsidR="005C148B" w:rsidRDefault="00723806" w:rsidP="00723806">
      <w:r>
        <w:t>CEDİDİYE MAHALLESİ: ADA PARSEL: 135/</w:t>
      </w:r>
      <w:proofErr w:type="gramStart"/>
      <w:r>
        <w:t>44  ALAN</w:t>
      </w:r>
      <w:proofErr w:type="gramEnd"/>
      <w:r>
        <w:t>(m2): 78.00m2  KAT: 2.KAT  CİNSİ: İŞYERİ  MUHAMMEN BEDEL: 225,000.00 TL  GEÇİCİ TEMİNAT TUTARI: 6,750.00 TL  İHALE SAATİ: 16:40</w:t>
      </w:r>
      <w:r>
        <w:br/>
      </w:r>
    </w:p>
    <w:p w:rsidR="00723806" w:rsidRDefault="00723806" w:rsidP="00723806">
      <w:bookmarkStart w:id="0" w:name="_GoBack"/>
      <w:bookmarkEnd w:id="0"/>
      <w:r>
        <w:t>CEDİDİYE MAHALLESİ: ADA PARSEL: 135/</w:t>
      </w:r>
      <w:proofErr w:type="gramStart"/>
      <w:r>
        <w:t>44  ALAN</w:t>
      </w:r>
      <w:proofErr w:type="gramEnd"/>
      <w:r>
        <w:t>(m2): 20.00m2  KAT: 2.KAT  CİNSİ: İŞYERİ  MUHAMMEN BEDEL: 105,000.00 TL  GEÇİCİ TEMİNAT TUTARI: 3,150.00 TL  İHALE SAATİ: 17:00</w:t>
      </w:r>
      <w:r>
        <w:br/>
      </w:r>
      <w:r>
        <w:br/>
      </w:r>
      <w:r>
        <w:t>2 - İhale ilanda belirtilen tarih ve saatte Belediye Başkanlığımızın Ziya Gökalp Caddesi No:11 B2 Blok 9.kat adresindeki Çankaya Belediyesi Encümen Salonunda yapılacaktır.</w:t>
      </w:r>
    </w:p>
    <w:p w:rsidR="00723806" w:rsidRDefault="00723806" w:rsidP="00723806">
      <w:r>
        <w:t>3 - İhale ile ilgili şartname, çalışma saatleri içerisinde Ziya Gökalp Cad. No:11 A1 Blok 6.kat Kızılay/Ankara adresindeki Belediyemiz Emlak ve İstimlak Müdürlüğünden 100,00 TL (yüz lira) karşılığında temin edilebilir.</w:t>
      </w:r>
    </w:p>
    <w:p w:rsidR="00723806" w:rsidRDefault="00723806" w:rsidP="00723806">
      <w:r>
        <w:t>4 - İhaleye girecek kişilerin;</w:t>
      </w:r>
    </w:p>
    <w:p w:rsidR="00723806" w:rsidRDefault="00723806" w:rsidP="00723806">
      <w:r>
        <w:t xml:space="preserve">Kanuni </w:t>
      </w:r>
      <w:proofErr w:type="gramStart"/>
      <w:r>
        <w:t>ikametgah</w:t>
      </w:r>
      <w:proofErr w:type="gramEnd"/>
      <w:r>
        <w:t xml:space="preserve"> sahibi olmaları ve ikametgah belgesini; isteklilerin bir tüzel kişi olması halinde; Şirketse Ticaret Odasına kayıt belgesi ile Şirket imza sirkülerini; Dernek veya Vakıfsa taşınmaz mal satın alma yetkisini gösterir genel kurul kararı ile teklifte bulunacak kişilerin yetki belgesinin noter onaylı suretini; Ortak girişim olarak gireceklerin noter tasdikli ortak girişim beyannamesi, ortaklık sözleşmesi ile ortak girişimi oluşturanların imza sirkülerini, geçici teminata ait makbuzu (geçici teminat banka teminat mektubu olması halinde, Banka mektubu limit içi ve süresiz olması </w:t>
      </w:r>
      <w:r>
        <w:lastRenderedPageBreak/>
        <w:t>gerekmektedir), İhale dosyasının idareden satın alındığına dair dosya alındı makbuzunun aslını; İhale konusu taşınmazın yerinde görüldüğüne dair Emlak ve İstimlâk Müdürlüğünden alınacak yer görme belgesini; sözleşme ve şartnameleri okuyup kabul ettiğine dair taahhüt belgesini; dış zarfa koymaları,  teklif mektubunu şartname ekinde bulunan örnek mektuba uygun olarak doldurmaları ve tekliflerinde ada, parsel numarasını ve teklif edilen bedeli açık ve kesin olarak yazmaları ihaleye iştirak eden tarafından imzalanarak iç zarfa koymaları gerekmektedir.</w:t>
      </w:r>
    </w:p>
    <w:p w:rsidR="00723806" w:rsidRDefault="00723806" w:rsidP="00723806">
      <w:r>
        <w:t>5 - Tekliflerin ihale günü, saat 12.00 ‘ye kadar ihalenin yapılacağı Encümen Başkanlığına (Ziya Gökalp Caddesi No: 11 B1 Blok 8.kat adresinde bulunan Yazı İşleri ve Kararlar Müdürlüğü ) teslim edilmesi gerekmektedir.</w:t>
      </w:r>
    </w:p>
    <w:p w:rsidR="00723806" w:rsidRDefault="00723806" w:rsidP="00723806">
      <w:r>
        <w:t>6 - İhaleye posta ile katılmak mümkündür, ihaleye posta ile iştirak edeceklerin Şartname hükümlerine uygun olarak düzenleyecekleri tekliflerini, ihale günü saat 12.00’ ye kadar Belediye Başkanlığımızın Ziya Gökalp Caddesi No: 11 B1 Blok 8.kat Kızılay/ANKARA adresine, iadeli taahhütlü posta vasıtasıyla gönderebilecektir. Teklifler; teklif edilen değer ihaleye iştirak edenin son teklifi olarak değerlendirilecektir. Postada meydana gelecek gecikmeler dikkate alınmayacaktır.</w:t>
      </w:r>
    </w:p>
    <w:p w:rsidR="00723806" w:rsidRDefault="00723806" w:rsidP="00723806">
      <w:r>
        <w:t>7 - Belediyemizce satışı yapılacak ilanda belirtilen gayrimenkuller, 3065 sayılı KDV Kanununun 17. Maddesinin 4. Fıkrasının (r) bendine göre KDV istinasına tabi olduğundan, bu satışlardan KDV tahsilatı yapılmayacaktır.</w:t>
      </w:r>
    </w:p>
    <w:p w:rsidR="00723806" w:rsidRDefault="00723806" w:rsidP="00723806">
      <w:r>
        <w:t xml:space="preserve">8 - Telefon: 0 312 458 89 00 / 2240 -2241 - </w:t>
      </w:r>
      <w:proofErr w:type="gramStart"/>
      <w:r>
        <w:t>2244  Faks</w:t>
      </w:r>
      <w:proofErr w:type="gramEnd"/>
      <w:r>
        <w:t>: 0 312 433 80 47</w:t>
      </w:r>
    </w:p>
    <w:p w:rsidR="00723806" w:rsidRDefault="00723806" w:rsidP="00723806">
      <w:r>
        <w:t>9 - İdare İhaleyi yapıp yapmamakta serbesttir.</w:t>
      </w:r>
    </w:p>
    <w:p w:rsidR="00723806" w:rsidRDefault="00723806" w:rsidP="00723806">
      <w:r>
        <w:t>İlan olunur.</w:t>
      </w:r>
    </w:p>
    <w:p w:rsidR="00EF16A3" w:rsidRDefault="005C148B"/>
    <w:sectPr w:rsidR="00EF1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68"/>
    <w:rsid w:val="005C148B"/>
    <w:rsid w:val="00723806"/>
    <w:rsid w:val="00964972"/>
    <w:rsid w:val="00973843"/>
    <w:rsid w:val="00A06052"/>
    <w:rsid w:val="00B22268"/>
    <w:rsid w:val="00D64027"/>
    <w:rsid w:val="00F32DAF"/>
    <w:rsid w:val="00FF6C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DA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DA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2856">
      <w:bodyDiv w:val="1"/>
      <w:marLeft w:val="0"/>
      <w:marRight w:val="0"/>
      <w:marTop w:val="0"/>
      <w:marBottom w:val="0"/>
      <w:divBdr>
        <w:top w:val="none" w:sz="0" w:space="0" w:color="auto"/>
        <w:left w:val="none" w:sz="0" w:space="0" w:color="auto"/>
        <w:bottom w:val="none" w:sz="0" w:space="0" w:color="auto"/>
        <w:right w:val="none" w:sz="0" w:space="0" w:color="auto"/>
      </w:divBdr>
    </w:div>
    <w:div w:id="639573591">
      <w:bodyDiv w:val="1"/>
      <w:marLeft w:val="0"/>
      <w:marRight w:val="0"/>
      <w:marTop w:val="0"/>
      <w:marBottom w:val="0"/>
      <w:divBdr>
        <w:top w:val="none" w:sz="0" w:space="0" w:color="auto"/>
        <w:left w:val="none" w:sz="0" w:space="0" w:color="auto"/>
        <w:bottom w:val="none" w:sz="0" w:space="0" w:color="auto"/>
        <w:right w:val="none" w:sz="0" w:space="0" w:color="auto"/>
      </w:divBdr>
    </w:div>
    <w:div w:id="8632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NURBANU</dc:creator>
  <cp:lastModifiedBy>NURBANU</cp:lastModifiedBy>
  <cp:revision>2</cp:revision>
  <dcterms:created xsi:type="dcterms:W3CDTF">2015-01-30T18:40:00Z</dcterms:created>
  <dcterms:modified xsi:type="dcterms:W3CDTF">2015-01-30T18:40:00Z</dcterms:modified>
</cp:coreProperties>
</file>