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D7" w:rsidRPr="00FD34D7" w:rsidRDefault="00FD34D7" w:rsidP="00FD34D7">
      <w:pPr>
        <w:shd w:val="clear" w:color="auto" w:fill="FFFFFF"/>
        <w:spacing w:after="0" w:line="240" w:lineRule="auto"/>
        <w:textAlignment w:val="baseline"/>
        <w:rPr>
          <w:rFonts w:ascii="Trebuchet MS" w:eastAsia="Times New Roman" w:hAnsi="Trebuchet MS" w:cs="Times New Roman"/>
          <w:color w:val="000000"/>
          <w:sz w:val="18"/>
          <w:szCs w:val="18"/>
          <w:lang w:eastAsia="tr-TR"/>
        </w:rPr>
      </w:pPr>
      <w:r w:rsidRPr="00FD34D7">
        <w:rPr>
          <w:rFonts w:ascii="Trebuchet MS" w:eastAsia="Times New Roman" w:hAnsi="Trebuchet MS" w:cs="Times New Roman"/>
          <w:color w:val="000000"/>
          <w:sz w:val="18"/>
          <w:szCs w:val="18"/>
          <w:lang w:eastAsia="tr-TR"/>
        </w:rPr>
        <w:t xml:space="preserve">Tarih: </w:t>
      </w:r>
      <w:proofErr w:type="gramStart"/>
      <w:r w:rsidRPr="00FD34D7">
        <w:rPr>
          <w:rFonts w:ascii="Trebuchet MS" w:eastAsia="Times New Roman" w:hAnsi="Trebuchet MS" w:cs="Times New Roman"/>
          <w:color w:val="000000"/>
          <w:sz w:val="18"/>
          <w:szCs w:val="18"/>
          <w:lang w:eastAsia="tr-TR"/>
        </w:rPr>
        <w:t>28/03/2014</w:t>
      </w:r>
      <w:proofErr w:type="gramEnd"/>
    </w:p>
    <w:p w:rsidR="00FD34D7" w:rsidRPr="00FD34D7" w:rsidRDefault="00FD34D7" w:rsidP="00FD34D7">
      <w:pPr>
        <w:shd w:val="clear" w:color="auto" w:fill="FFFFFF"/>
        <w:spacing w:before="63" w:after="188" w:line="240" w:lineRule="auto"/>
        <w:ind w:left="63" w:right="63"/>
        <w:textAlignment w:val="baseline"/>
        <w:outlineLvl w:val="0"/>
        <w:rPr>
          <w:rFonts w:ascii="Trebuchet MS" w:eastAsia="Times New Roman" w:hAnsi="Trebuchet MS" w:cs="Times New Roman"/>
          <w:b/>
          <w:bCs/>
          <w:color w:val="000000"/>
          <w:kern w:val="36"/>
          <w:sz w:val="25"/>
          <w:szCs w:val="25"/>
          <w:lang w:eastAsia="tr-TR"/>
        </w:rPr>
      </w:pPr>
      <w:r w:rsidRPr="00FD34D7">
        <w:rPr>
          <w:rFonts w:ascii="Trebuchet MS" w:eastAsia="Times New Roman" w:hAnsi="Trebuchet MS" w:cs="Times New Roman"/>
          <w:b/>
          <w:bCs/>
          <w:color w:val="000000"/>
          <w:kern w:val="36"/>
          <w:sz w:val="25"/>
          <w:szCs w:val="25"/>
          <w:lang w:eastAsia="tr-TR"/>
        </w:rPr>
        <w:t>PAZAR ALANI VE PAZARCI EĞİTİM MERKEZİ YAPIM İŞİ</w:t>
      </w:r>
    </w:p>
    <w:p w:rsidR="00FD34D7" w:rsidRPr="00FD34D7" w:rsidRDefault="00FD34D7" w:rsidP="00FD34D7">
      <w:pPr>
        <w:shd w:val="clear" w:color="auto" w:fill="FFFFFF"/>
        <w:spacing w:after="0" w:line="384" w:lineRule="atLeast"/>
        <w:textAlignment w:val="baseline"/>
        <w:rPr>
          <w:rFonts w:ascii="Trebuchet MS" w:eastAsia="Times New Roman" w:hAnsi="Trebuchet MS" w:cs="Times New Roman"/>
          <w:color w:val="666666"/>
          <w:sz w:val="19"/>
          <w:szCs w:val="19"/>
          <w:lang w:eastAsia="tr-TR"/>
        </w:rPr>
      </w:pPr>
      <w:r w:rsidRPr="00FD34D7">
        <w:rPr>
          <w:rFonts w:ascii="Arial" w:eastAsia="Times New Roman" w:hAnsi="Arial" w:cs="Arial"/>
          <w:color w:val="333333"/>
          <w:sz w:val="15"/>
          <w:szCs w:val="15"/>
          <w:bdr w:val="none" w:sz="0" w:space="0" w:color="auto" w:frame="1"/>
          <w:lang w:eastAsia="tr-TR"/>
        </w:rPr>
        <w:t>PAZAR ALANI VE PAZARCI EĞİTİM MERKEZİ YAPIM İŞİ yapım işi 4734 sayılı Kamu İhale Kanununun 19 uncu maddesine göre açık ihale usulü ile ihale edilecektir.  İhaleye ilişkin ayrıntılı bilgiler aşağıda yer almaktadır. </w:t>
      </w:r>
    </w:p>
    <w:tbl>
      <w:tblPr>
        <w:tblW w:w="5000" w:type="pct"/>
        <w:shd w:val="clear" w:color="auto" w:fill="FFFFFF"/>
        <w:tblCellMar>
          <w:left w:w="0" w:type="dxa"/>
          <w:right w:w="0" w:type="dxa"/>
        </w:tblCellMar>
        <w:tblLook w:val="04A0"/>
      </w:tblPr>
      <w:tblGrid>
        <w:gridCol w:w="2640"/>
        <w:gridCol w:w="91"/>
        <w:gridCol w:w="6341"/>
      </w:tblGrid>
      <w:tr w:rsidR="00FD34D7" w:rsidRPr="00FD34D7" w:rsidTr="00FD34D7">
        <w:tc>
          <w:tcPr>
            <w:tcW w:w="2640" w:type="dxa"/>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İhale Kayıt Numarası</w:t>
            </w:r>
          </w:p>
        </w:tc>
        <w:tc>
          <w:tcPr>
            <w:tcW w:w="50" w:type="pct"/>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w:t>
            </w:r>
          </w:p>
        </w:tc>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2014/27242</w:t>
            </w:r>
          </w:p>
        </w:tc>
      </w:tr>
    </w:tbl>
    <w:p w:rsidR="00FD34D7" w:rsidRPr="00FD34D7" w:rsidRDefault="00FD34D7" w:rsidP="00FD34D7">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left w:w="0" w:type="dxa"/>
          <w:right w:w="0" w:type="dxa"/>
        </w:tblCellMar>
        <w:tblLook w:val="04A0"/>
      </w:tblPr>
      <w:tblGrid>
        <w:gridCol w:w="2640"/>
        <w:gridCol w:w="91"/>
        <w:gridCol w:w="6341"/>
      </w:tblGrid>
      <w:tr w:rsidR="00FD34D7" w:rsidRPr="00FD34D7" w:rsidTr="00FD34D7">
        <w:tc>
          <w:tcPr>
            <w:tcW w:w="0" w:type="auto"/>
            <w:gridSpan w:val="3"/>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1-İdarenin</w:t>
            </w:r>
          </w:p>
        </w:tc>
      </w:tr>
      <w:tr w:rsidR="00FD34D7" w:rsidRPr="00FD34D7" w:rsidTr="00FD34D7">
        <w:tc>
          <w:tcPr>
            <w:tcW w:w="2640" w:type="dxa"/>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a)</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Adresi</w:t>
            </w:r>
          </w:p>
        </w:tc>
        <w:tc>
          <w:tcPr>
            <w:tcW w:w="50" w:type="pct"/>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w:t>
            </w:r>
          </w:p>
        </w:tc>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MERKEZ MAHALLESİ PİRİ REİS CADDESİ NO.5 ÇEKMEKÖY ÇEKMEKÖY/İSTANBUL</w:t>
            </w:r>
          </w:p>
        </w:tc>
      </w:tr>
      <w:tr w:rsidR="00FD34D7" w:rsidRPr="00FD34D7" w:rsidTr="00FD34D7">
        <w:tc>
          <w:tcPr>
            <w:tcW w:w="2640" w:type="dxa"/>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b)</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Telefon ve faks numarası</w:t>
            </w:r>
          </w:p>
        </w:tc>
        <w:tc>
          <w:tcPr>
            <w:tcW w:w="50" w:type="pct"/>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w:t>
            </w:r>
          </w:p>
        </w:tc>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proofErr w:type="gramStart"/>
            <w:r w:rsidRPr="00FD34D7">
              <w:rPr>
                <w:rFonts w:ascii="Arial" w:eastAsia="Times New Roman" w:hAnsi="Arial" w:cs="Arial"/>
                <w:color w:val="333333"/>
                <w:sz w:val="15"/>
                <w:szCs w:val="15"/>
                <w:bdr w:val="none" w:sz="0" w:space="0" w:color="auto" w:frame="1"/>
                <w:lang w:eastAsia="tr-TR"/>
              </w:rPr>
              <w:t>2166000600</w:t>
            </w:r>
            <w:proofErr w:type="gramEnd"/>
            <w:r w:rsidRPr="00FD34D7">
              <w:rPr>
                <w:rFonts w:ascii="Arial" w:eastAsia="Times New Roman" w:hAnsi="Arial" w:cs="Arial"/>
                <w:color w:val="333333"/>
                <w:sz w:val="15"/>
                <w:szCs w:val="15"/>
                <w:bdr w:val="none" w:sz="0" w:space="0" w:color="auto" w:frame="1"/>
                <w:lang w:eastAsia="tr-TR"/>
              </w:rPr>
              <w:t xml:space="preserve"> - 2166000661</w:t>
            </w:r>
          </w:p>
        </w:tc>
      </w:tr>
      <w:tr w:rsidR="00FD34D7" w:rsidRPr="00FD34D7" w:rsidTr="00FD34D7">
        <w:tc>
          <w:tcPr>
            <w:tcW w:w="2640" w:type="dxa"/>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c)</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Elektronik Posta Adresi</w:t>
            </w:r>
          </w:p>
        </w:tc>
        <w:tc>
          <w:tcPr>
            <w:tcW w:w="50" w:type="pct"/>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w:t>
            </w:r>
          </w:p>
        </w:tc>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info@cekmekoy.bel.tr</w:t>
            </w:r>
          </w:p>
        </w:tc>
      </w:tr>
      <w:tr w:rsidR="00FD34D7" w:rsidRPr="00FD34D7" w:rsidTr="00FD34D7">
        <w:tc>
          <w:tcPr>
            <w:tcW w:w="2640" w:type="dxa"/>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ç)</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İhale dokümanının görülebileceği internet adresi </w:t>
            </w:r>
          </w:p>
        </w:tc>
        <w:tc>
          <w:tcPr>
            <w:tcW w:w="50" w:type="pct"/>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w:t>
            </w:r>
          </w:p>
        </w:tc>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https://ekap.kik.gov.tr/EKAP/</w:t>
            </w:r>
          </w:p>
        </w:tc>
      </w:tr>
    </w:tbl>
    <w:p w:rsidR="00FD34D7" w:rsidRPr="00FD34D7" w:rsidRDefault="00FD34D7" w:rsidP="00FD34D7">
      <w:pPr>
        <w:shd w:val="clear" w:color="auto" w:fill="FFFFFF"/>
        <w:spacing w:after="0" w:line="384" w:lineRule="atLeast"/>
        <w:textAlignment w:val="baseline"/>
        <w:rPr>
          <w:rFonts w:ascii="Trebuchet MS" w:eastAsia="Times New Roman" w:hAnsi="Trebuchet MS" w:cs="Times New Roman"/>
          <w:color w:val="666666"/>
          <w:sz w:val="19"/>
          <w:szCs w:val="19"/>
          <w:lang w:eastAsia="tr-TR"/>
        </w:rPr>
      </w:pPr>
      <w:r w:rsidRPr="00FD34D7">
        <w:rPr>
          <w:rFonts w:ascii="Arial" w:eastAsia="Times New Roman" w:hAnsi="Arial" w:cs="Arial"/>
          <w:color w:val="333333"/>
          <w:sz w:val="15"/>
          <w:szCs w:val="15"/>
          <w:bdr w:val="none" w:sz="0" w:space="0" w:color="auto" w:frame="1"/>
          <w:lang w:eastAsia="tr-TR"/>
        </w:rPr>
        <w:t>2-İhale konusu yapım işinin</w:t>
      </w:r>
    </w:p>
    <w:tbl>
      <w:tblPr>
        <w:tblW w:w="5000" w:type="pct"/>
        <w:shd w:val="clear" w:color="auto" w:fill="FFFFFF"/>
        <w:tblCellMar>
          <w:left w:w="0" w:type="dxa"/>
          <w:right w:w="0" w:type="dxa"/>
        </w:tblCellMar>
        <w:tblLook w:val="04A0"/>
      </w:tblPr>
      <w:tblGrid>
        <w:gridCol w:w="2640"/>
        <w:gridCol w:w="91"/>
        <w:gridCol w:w="6341"/>
      </w:tblGrid>
      <w:tr w:rsidR="00FD34D7" w:rsidRPr="00FD34D7" w:rsidTr="00FD34D7">
        <w:tc>
          <w:tcPr>
            <w:tcW w:w="2640" w:type="dxa"/>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a)</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Niteliği, türü ve miktarı </w:t>
            </w:r>
          </w:p>
        </w:tc>
        <w:tc>
          <w:tcPr>
            <w:tcW w:w="50" w:type="pct"/>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w:t>
            </w:r>
          </w:p>
        </w:tc>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4.076,68 m² inşaat -Yapım İşi</w:t>
            </w:r>
            <w:r w:rsidRPr="00FD34D7">
              <w:rPr>
                <w:rFonts w:ascii="Arial" w:eastAsia="Times New Roman" w:hAnsi="Arial" w:cs="Arial"/>
                <w:color w:val="333333"/>
                <w:sz w:val="15"/>
                <w:szCs w:val="15"/>
                <w:bdr w:val="none" w:sz="0" w:space="0" w:color="auto" w:frame="1"/>
                <w:lang w:eastAsia="tr-TR"/>
              </w:rPr>
              <w:br/>
              <w:t xml:space="preserve">Ayrıntılı bilgiye </w:t>
            </w:r>
            <w:proofErr w:type="spellStart"/>
            <w:r w:rsidRPr="00FD34D7">
              <w:rPr>
                <w:rFonts w:ascii="Arial" w:eastAsia="Times New Roman" w:hAnsi="Arial" w:cs="Arial"/>
                <w:color w:val="333333"/>
                <w:sz w:val="15"/>
                <w:szCs w:val="15"/>
                <w:bdr w:val="none" w:sz="0" w:space="0" w:color="auto" w:frame="1"/>
                <w:lang w:eastAsia="tr-TR"/>
              </w:rPr>
              <w:t>EKAP’ta</w:t>
            </w:r>
            <w:proofErr w:type="spellEnd"/>
            <w:r w:rsidRPr="00FD34D7">
              <w:rPr>
                <w:rFonts w:ascii="Arial" w:eastAsia="Times New Roman" w:hAnsi="Arial" w:cs="Arial"/>
                <w:color w:val="333333"/>
                <w:sz w:val="15"/>
                <w:szCs w:val="15"/>
                <w:bdr w:val="none" w:sz="0" w:space="0" w:color="auto" w:frame="1"/>
                <w:lang w:eastAsia="tr-TR"/>
              </w:rPr>
              <w:t xml:space="preserve"> yer alan ihale dokümanı içinde bulunan idari şartnameden ulaşılabilir.</w:t>
            </w:r>
          </w:p>
        </w:tc>
      </w:tr>
      <w:tr w:rsidR="00FD34D7" w:rsidRPr="00FD34D7" w:rsidTr="00FD34D7">
        <w:tc>
          <w:tcPr>
            <w:tcW w:w="2640" w:type="dxa"/>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b)</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Yapılacağı yer</w:t>
            </w:r>
          </w:p>
        </w:tc>
        <w:tc>
          <w:tcPr>
            <w:tcW w:w="50" w:type="pct"/>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w:t>
            </w:r>
          </w:p>
        </w:tc>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ÇEKMEKÖY BELEDİYE BAŞKANLIĞI FEN İŞLERİ MÜDÜRLÜĞÜ MERKEZ MAHALLESİ PİRİ REİS CADDESİ NO:5 ÇEKMEKÖY/İST. </w:t>
            </w:r>
          </w:p>
        </w:tc>
      </w:tr>
      <w:tr w:rsidR="00FD34D7" w:rsidRPr="00FD34D7" w:rsidTr="00FD34D7">
        <w:tc>
          <w:tcPr>
            <w:tcW w:w="2640" w:type="dxa"/>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c)</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İşe başlama tarihi</w:t>
            </w:r>
          </w:p>
        </w:tc>
        <w:tc>
          <w:tcPr>
            <w:tcW w:w="50" w:type="pct"/>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w:t>
            </w:r>
          </w:p>
        </w:tc>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Sözleşmenin imzalandığı tarihten itibaren 5 gün içinde </w:t>
            </w:r>
            <w:r w:rsidRPr="00FD34D7">
              <w:rPr>
                <w:rFonts w:ascii="Arial" w:eastAsia="Times New Roman" w:hAnsi="Arial" w:cs="Arial"/>
                <w:color w:val="333333"/>
                <w:sz w:val="15"/>
                <w:szCs w:val="15"/>
                <w:bdr w:val="none" w:sz="0" w:space="0" w:color="auto" w:frame="1"/>
                <w:lang w:eastAsia="tr-TR"/>
              </w:rPr>
              <w:br/>
              <w:t>yer teslimi yapılarak işe başlanacaktır.</w:t>
            </w:r>
          </w:p>
        </w:tc>
      </w:tr>
      <w:tr w:rsidR="00FD34D7" w:rsidRPr="00FD34D7" w:rsidTr="00FD34D7">
        <w:tc>
          <w:tcPr>
            <w:tcW w:w="2640" w:type="dxa"/>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ç)</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İşin süresi</w:t>
            </w:r>
          </w:p>
        </w:tc>
        <w:tc>
          <w:tcPr>
            <w:tcW w:w="50" w:type="pct"/>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w:t>
            </w:r>
          </w:p>
        </w:tc>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Yer tesliminden itibaren 450 (DÖRT YÜZ ELLİ) takvim günüdür. </w:t>
            </w:r>
          </w:p>
        </w:tc>
      </w:tr>
    </w:tbl>
    <w:p w:rsidR="00FD34D7" w:rsidRPr="00FD34D7" w:rsidRDefault="00FD34D7" w:rsidP="00FD34D7">
      <w:pPr>
        <w:shd w:val="clear" w:color="auto" w:fill="FFFFFF"/>
        <w:spacing w:after="0" w:line="384" w:lineRule="atLeast"/>
        <w:textAlignment w:val="baseline"/>
        <w:rPr>
          <w:rFonts w:ascii="Trebuchet MS" w:eastAsia="Times New Roman" w:hAnsi="Trebuchet MS" w:cs="Times New Roman"/>
          <w:color w:val="666666"/>
          <w:sz w:val="19"/>
          <w:szCs w:val="19"/>
          <w:lang w:eastAsia="tr-TR"/>
        </w:rPr>
      </w:pPr>
      <w:r w:rsidRPr="00FD34D7">
        <w:rPr>
          <w:rFonts w:ascii="Arial" w:eastAsia="Times New Roman" w:hAnsi="Arial" w:cs="Arial"/>
          <w:color w:val="333333"/>
          <w:sz w:val="15"/>
          <w:szCs w:val="15"/>
          <w:bdr w:val="none" w:sz="0" w:space="0" w:color="auto" w:frame="1"/>
          <w:lang w:eastAsia="tr-TR"/>
        </w:rPr>
        <w:t>3- İhalenin</w:t>
      </w:r>
    </w:p>
    <w:tbl>
      <w:tblPr>
        <w:tblW w:w="5000" w:type="pct"/>
        <w:shd w:val="clear" w:color="auto" w:fill="FFFFFF"/>
        <w:tblCellMar>
          <w:left w:w="0" w:type="dxa"/>
          <w:right w:w="0" w:type="dxa"/>
        </w:tblCellMar>
        <w:tblLook w:val="04A0"/>
      </w:tblPr>
      <w:tblGrid>
        <w:gridCol w:w="2640"/>
        <w:gridCol w:w="91"/>
        <w:gridCol w:w="6341"/>
      </w:tblGrid>
      <w:tr w:rsidR="00FD34D7" w:rsidRPr="00FD34D7" w:rsidTr="00FD34D7">
        <w:tc>
          <w:tcPr>
            <w:tcW w:w="2640" w:type="dxa"/>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a)</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Yapılacağı yer</w:t>
            </w:r>
          </w:p>
        </w:tc>
        <w:tc>
          <w:tcPr>
            <w:tcW w:w="50" w:type="pct"/>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w:t>
            </w:r>
          </w:p>
        </w:tc>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ÇEKMEKÖY BELEDİYE BAŞKANLIĞI FEN İŞLERİ MÜDÜRLÜĞÜ MERKEZ MAHALLESİ PİRİ REİS CADDESİ NO:5 ÇEKMEKÖY/İST. </w:t>
            </w:r>
          </w:p>
        </w:tc>
      </w:tr>
      <w:tr w:rsidR="00FD34D7" w:rsidRPr="00FD34D7" w:rsidTr="00FD34D7">
        <w:tc>
          <w:tcPr>
            <w:tcW w:w="2640" w:type="dxa"/>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b)</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Tarihi ve saati</w:t>
            </w:r>
          </w:p>
        </w:tc>
        <w:tc>
          <w:tcPr>
            <w:tcW w:w="50" w:type="pct"/>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w:t>
            </w:r>
          </w:p>
        </w:tc>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 xml:space="preserve">28.03.2014 - </w:t>
            </w:r>
            <w:proofErr w:type="gramStart"/>
            <w:r w:rsidRPr="00FD34D7">
              <w:rPr>
                <w:rFonts w:ascii="Arial" w:eastAsia="Times New Roman" w:hAnsi="Arial" w:cs="Arial"/>
                <w:color w:val="333333"/>
                <w:sz w:val="15"/>
                <w:szCs w:val="15"/>
                <w:bdr w:val="none" w:sz="0" w:space="0" w:color="auto" w:frame="1"/>
                <w:lang w:eastAsia="tr-TR"/>
              </w:rPr>
              <w:t>11:00</w:t>
            </w:r>
            <w:proofErr w:type="gramEnd"/>
          </w:p>
        </w:tc>
      </w:tr>
    </w:tbl>
    <w:p w:rsidR="00FD34D7" w:rsidRPr="00FD34D7" w:rsidRDefault="00FD34D7" w:rsidP="00FD34D7">
      <w:pPr>
        <w:shd w:val="clear" w:color="auto" w:fill="FFFFFF"/>
        <w:spacing w:after="0" w:line="384" w:lineRule="atLeast"/>
        <w:textAlignment w:val="baseline"/>
        <w:rPr>
          <w:rFonts w:ascii="Trebuchet MS" w:eastAsia="Times New Roman" w:hAnsi="Trebuchet MS" w:cs="Times New Roman"/>
          <w:color w:val="666666"/>
          <w:sz w:val="19"/>
          <w:szCs w:val="19"/>
          <w:lang w:eastAsia="tr-TR"/>
        </w:rPr>
      </w:pPr>
      <w:r w:rsidRPr="00FD34D7">
        <w:rPr>
          <w:rFonts w:ascii="Arial" w:eastAsia="Times New Roman" w:hAnsi="Arial" w:cs="Arial"/>
          <w:b/>
          <w:bCs/>
          <w:color w:val="333333"/>
          <w:sz w:val="15"/>
          <w:szCs w:val="15"/>
          <w:bdr w:val="none" w:sz="0" w:space="0" w:color="auto" w:frame="1"/>
          <w:lang w:eastAsia="tr-TR"/>
        </w:rPr>
        <w:t>4. İhaleye katılabilme şartları ve istenilen belgeler ile yeterlik değerlendirmesinde uygulanacak kriterler:</w:t>
      </w:r>
      <w:r w:rsidRPr="00FD34D7">
        <w:rPr>
          <w:rFonts w:ascii="Arial" w:eastAsia="Times New Roman" w:hAnsi="Arial" w:cs="Arial"/>
          <w:color w:val="333333"/>
          <w:sz w:val="15"/>
          <w:szCs w:val="15"/>
          <w:bdr w:val="none" w:sz="0" w:space="0" w:color="auto" w:frame="1"/>
          <w:lang w:eastAsia="tr-TR"/>
        </w:rPr>
        <w:br/>
      </w:r>
      <w:proofErr w:type="gramStart"/>
      <w:r w:rsidRPr="00FD34D7">
        <w:rPr>
          <w:rFonts w:ascii="Arial" w:eastAsia="Times New Roman" w:hAnsi="Arial" w:cs="Arial"/>
          <w:b/>
          <w:bCs/>
          <w:color w:val="333333"/>
          <w:sz w:val="15"/>
          <w:szCs w:val="15"/>
          <w:bdr w:val="none" w:sz="0" w:space="0" w:color="auto" w:frame="1"/>
          <w:lang w:eastAsia="tr-TR"/>
        </w:rPr>
        <w:t>4.1</w:t>
      </w:r>
      <w:proofErr w:type="gramEnd"/>
      <w:r w:rsidRPr="00FD34D7">
        <w:rPr>
          <w:rFonts w:ascii="Arial" w:eastAsia="Times New Roman" w:hAnsi="Arial" w:cs="Arial"/>
          <w:b/>
          <w:bCs/>
          <w:color w:val="333333"/>
          <w:sz w:val="15"/>
          <w:szCs w:val="15"/>
          <w:bdr w:val="none" w:sz="0" w:space="0" w:color="auto" w:frame="1"/>
          <w:lang w:eastAsia="tr-TR"/>
        </w:rPr>
        <w:t>.</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İhaleye katılma şartları ve istenilen belgeler:</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t>4.1.1.</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Mevzuatı gereği kayıtlı olduğu Ticaret ve/veya Sanayi Odası ya da Esnaf ve Sanatkarlar Odası veya ilgili Meslek Odası Belgesi.</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br/>
      </w:r>
      <w:proofErr w:type="gramStart"/>
      <w:r w:rsidRPr="00FD34D7">
        <w:rPr>
          <w:rFonts w:ascii="Arial" w:eastAsia="Times New Roman" w:hAnsi="Arial" w:cs="Arial"/>
          <w:b/>
          <w:bCs/>
          <w:color w:val="333333"/>
          <w:sz w:val="15"/>
          <w:szCs w:val="15"/>
          <w:bdr w:val="none" w:sz="0" w:space="0" w:color="auto" w:frame="1"/>
          <w:lang w:eastAsia="tr-TR"/>
        </w:rPr>
        <w:t>4.1.1.1.</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 xml:space="preserve">Gerçek kişi olması halinde, kayıtlı olduğu ticaret ve/veya sanayi odasından ya da esnaf ve </w:t>
      </w:r>
      <w:proofErr w:type="spellStart"/>
      <w:r w:rsidRPr="00FD34D7">
        <w:rPr>
          <w:rFonts w:ascii="Arial" w:eastAsia="Times New Roman" w:hAnsi="Arial" w:cs="Arial"/>
          <w:color w:val="333333"/>
          <w:sz w:val="15"/>
          <w:szCs w:val="15"/>
          <w:bdr w:val="none" w:sz="0" w:space="0" w:color="auto" w:frame="1"/>
          <w:lang w:eastAsia="tr-TR"/>
        </w:rPr>
        <w:t>sânatkar</w:t>
      </w:r>
      <w:proofErr w:type="spellEnd"/>
      <w:r w:rsidRPr="00FD34D7">
        <w:rPr>
          <w:rFonts w:ascii="Arial" w:eastAsia="Times New Roman" w:hAnsi="Arial" w:cs="Arial"/>
          <w:color w:val="333333"/>
          <w:sz w:val="15"/>
          <w:szCs w:val="15"/>
          <w:bdr w:val="none" w:sz="0" w:space="0" w:color="auto" w:frame="1"/>
          <w:lang w:eastAsia="tr-TR"/>
        </w:rPr>
        <w:t xml:space="preserve"> odasından veya ilgili meslek odasından, ilk ilan veya ihale tarihinin içinde bulunduğu yılda alınmış, odaya kayıtlı olduğunu gösterir belge, </w:t>
      </w:r>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t>4.1.1.2.</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Tüzel kişi olması halinde, ilgili mevzuatı gereği kayıtlı bulunduğu Ticaret ve/veya Sanayi Odasından, ilk ilan veya ihale tarihinin içinde bulunduğu yılda alınmış, tüzel kişiliğin odaya kayıtlı olduğunu gösterir belge, </w:t>
      </w:r>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t>4.1.2.</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Teklif vermeye yetkili olduğunu gösteren İmza Beyannamesi veya İmza Sirküleri. </w:t>
      </w:r>
      <w:proofErr w:type="gramEnd"/>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t>4.1.2.1.</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Gerçek kişi olması halinde, noter tasdikli imza beyannamesi. </w:t>
      </w:r>
      <w:r w:rsidRPr="00FD34D7">
        <w:rPr>
          <w:rFonts w:ascii="Arial" w:eastAsia="Times New Roman" w:hAnsi="Arial" w:cs="Arial"/>
          <w:color w:val="333333"/>
          <w:sz w:val="15"/>
          <w:szCs w:val="15"/>
          <w:bdr w:val="none" w:sz="0" w:space="0" w:color="auto" w:frame="1"/>
          <w:lang w:eastAsia="tr-TR"/>
        </w:rPr>
        <w:br/>
      </w:r>
      <w:proofErr w:type="gramStart"/>
      <w:r w:rsidRPr="00FD34D7">
        <w:rPr>
          <w:rFonts w:ascii="Arial" w:eastAsia="Times New Roman" w:hAnsi="Arial" w:cs="Arial"/>
          <w:b/>
          <w:bCs/>
          <w:color w:val="333333"/>
          <w:sz w:val="15"/>
          <w:szCs w:val="15"/>
          <w:bdr w:val="none" w:sz="0" w:space="0" w:color="auto" w:frame="1"/>
          <w:lang w:eastAsia="tr-TR"/>
        </w:rPr>
        <w:t>4.1.2.2.</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lastRenderedPageBreak/>
        <w:t>4.1.3.</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Şekli ve içeriği İdari Şartnamede belirlenen teklif mektubu. </w:t>
      </w:r>
      <w:proofErr w:type="gramEnd"/>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t>4.1.4.</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Şekli ve içeriği İdari Şartnamede belirlenen geçici teminat. </w:t>
      </w:r>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t>4.1.5</w:t>
      </w:r>
      <w:r w:rsidRPr="00FD34D7">
        <w:rPr>
          <w:rFonts w:ascii="Arial" w:eastAsia="Times New Roman" w:hAnsi="Arial" w:cs="Arial"/>
          <w:color w:val="333333"/>
          <w:sz w:val="15"/>
          <w:szCs w:val="15"/>
          <w:bdr w:val="none" w:sz="0" w:space="0" w:color="auto" w:frame="1"/>
          <w:lang w:eastAsia="tr-TR"/>
        </w:rPr>
        <w:t>İhale konusu işte idarenin onayı ile alt yüklenici çalıştırılabilir. Ancak işin tamamı alt yüklenicilere yaptırılamaz. </w:t>
      </w:r>
      <w:r w:rsidRPr="00FD34D7">
        <w:rPr>
          <w:rFonts w:ascii="Arial" w:eastAsia="Times New Roman" w:hAnsi="Arial" w:cs="Arial"/>
          <w:color w:val="333333"/>
          <w:sz w:val="15"/>
          <w:szCs w:val="15"/>
          <w:bdr w:val="none" w:sz="0" w:space="0" w:color="auto" w:frame="1"/>
          <w:lang w:eastAsia="tr-TR"/>
        </w:rPr>
        <w:br/>
      </w:r>
      <w:proofErr w:type="gramStart"/>
      <w:r w:rsidRPr="00FD34D7">
        <w:rPr>
          <w:rFonts w:ascii="Arial" w:eastAsia="Times New Roman" w:hAnsi="Arial" w:cs="Arial"/>
          <w:b/>
          <w:bCs/>
          <w:color w:val="333333"/>
          <w:sz w:val="15"/>
          <w:szCs w:val="15"/>
          <w:bdr w:val="none" w:sz="0" w:space="0" w:color="auto" w:frame="1"/>
          <w:lang w:eastAsia="tr-TR"/>
        </w:rPr>
        <w:t>4.1.6</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shd w:val="clear" w:color="auto" w:fill="FFFFFF"/>
        <w:tblCellMar>
          <w:left w:w="0" w:type="dxa"/>
          <w:right w:w="0" w:type="dxa"/>
        </w:tblCellMar>
        <w:tblLook w:val="04A0"/>
      </w:tblPr>
      <w:tblGrid>
        <w:gridCol w:w="9072"/>
      </w:tblGrid>
      <w:tr w:rsidR="00FD34D7" w:rsidRPr="00FD34D7" w:rsidTr="00FD34D7">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 xml:space="preserve">4.2. Ekonomik ve mali yeterliğe ilişkin belgeler ve bu belgelerin taşıması gereken </w:t>
            </w:r>
            <w:proofErr w:type="gramStart"/>
            <w:r w:rsidRPr="00FD34D7">
              <w:rPr>
                <w:rFonts w:ascii="Arial" w:eastAsia="Times New Roman" w:hAnsi="Arial" w:cs="Arial"/>
                <w:b/>
                <w:bCs/>
                <w:color w:val="333333"/>
                <w:sz w:val="15"/>
                <w:szCs w:val="15"/>
                <w:bdr w:val="none" w:sz="0" w:space="0" w:color="auto" w:frame="1"/>
                <w:lang w:eastAsia="tr-TR"/>
              </w:rPr>
              <w:t>kriterler</w:t>
            </w:r>
            <w:proofErr w:type="gramEnd"/>
            <w:r w:rsidRPr="00FD34D7">
              <w:rPr>
                <w:rFonts w:ascii="Arial" w:eastAsia="Times New Roman" w:hAnsi="Arial" w:cs="Arial"/>
                <w:b/>
                <w:bCs/>
                <w:color w:val="333333"/>
                <w:sz w:val="15"/>
                <w:szCs w:val="15"/>
                <w:bdr w:val="none" w:sz="0" w:space="0" w:color="auto" w:frame="1"/>
                <w:lang w:eastAsia="tr-TR"/>
              </w:rPr>
              <w:t>:</w:t>
            </w:r>
          </w:p>
        </w:tc>
      </w:tr>
      <w:tr w:rsidR="00FD34D7" w:rsidRPr="00FD34D7" w:rsidTr="00FD34D7">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 xml:space="preserve">İdare tarafından ekonomik ve mali yeterliğe ilişkin </w:t>
            </w:r>
            <w:proofErr w:type="gramStart"/>
            <w:r w:rsidRPr="00FD34D7">
              <w:rPr>
                <w:rFonts w:ascii="Arial" w:eastAsia="Times New Roman" w:hAnsi="Arial" w:cs="Arial"/>
                <w:color w:val="333333"/>
                <w:sz w:val="15"/>
                <w:szCs w:val="15"/>
                <w:bdr w:val="none" w:sz="0" w:space="0" w:color="auto" w:frame="1"/>
                <w:lang w:eastAsia="tr-TR"/>
              </w:rPr>
              <w:t>kriter</w:t>
            </w:r>
            <w:proofErr w:type="gramEnd"/>
            <w:r w:rsidRPr="00FD34D7">
              <w:rPr>
                <w:rFonts w:ascii="Arial" w:eastAsia="Times New Roman" w:hAnsi="Arial" w:cs="Arial"/>
                <w:color w:val="333333"/>
                <w:sz w:val="15"/>
                <w:szCs w:val="15"/>
                <w:bdr w:val="none" w:sz="0" w:space="0" w:color="auto" w:frame="1"/>
                <w:lang w:eastAsia="tr-TR"/>
              </w:rPr>
              <w:t xml:space="preserve"> belirtilmemiştir.</w:t>
            </w:r>
          </w:p>
        </w:tc>
      </w:tr>
      <w:tr w:rsidR="00FD34D7" w:rsidRPr="00FD34D7" w:rsidTr="00FD34D7">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 xml:space="preserve">4.3. Mesleki ve Teknik yeterliğe ilişkin belgeler ve bu belgelerin taşıması gereken </w:t>
            </w:r>
            <w:proofErr w:type="gramStart"/>
            <w:r w:rsidRPr="00FD34D7">
              <w:rPr>
                <w:rFonts w:ascii="Arial" w:eastAsia="Times New Roman" w:hAnsi="Arial" w:cs="Arial"/>
                <w:b/>
                <w:bCs/>
                <w:color w:val="333333"/>
                <w:sz w:val="15"/>
                <w:szCs w:val="15"/>
                <w:bdr w:val="none" w:sz="0" w:space="0" w:color="auto" w:frame="1"/>
                <w:lang w:eastAsia="tr-TR"/>
              </w:rPr>
              <w:t>kriterler</w:t>
            </w:r>
            <w:proofErr w:type="gramEnd"/>
            <w:r w:rsidRPr="00FD34D7">
              <w:rPr>
                <w:rFonts w:ascii="Arial" w:eastAsia="Times New Roman" w:hAnsi="Arial" w:cs="Arial"/>
                <w:b/>
                <w:bCs/>
                <w:color w:val="333333"/>
                <w:sz w:val="15"/>
                <w:szCs w:val="15"/>
                <w:bdr w:val="none" w:sz="0" w:space="0" w:color="auto" w:frame="1"/>
                <w:lang w:eastAsia="tr-TR"/>
              </w:rPr>
              <w:t>:</w:t>
            </w:r>
          </w:p>
        </w:tc>
      </w:tr>
      <w:tr w:rsidR="00FD34D7" w:rsidRPr="00FD34D7" w:rsidTr="00FD34D7">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4.3.1. İş deneyim belgeleri:</w:t>
            </w:r>
          </w:p>
        </w:tc>
      </w:tr>
      <w:tr w:rsidR="00FD34D7" w:rsidRPr="00FD34D7" w:rsidTr="00FD34D7">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Son on beş yıl içinde bedel içeren bir sözleşme kapsamında taahhüt edilen ve teklif edilen bedelin % 100 oranından az olmamak üzere ihale konusu iş veya benzer işlere ilişkin iş deneyimini gösteren belgeler. </w:t>
            </w:r>
          </w:p>
        </w:tc>
      </w:tr>
      <w:tr w:rsidR="00FD34D7" w:rsidRPr="00FD34D7" w:rsidTr="00FD34D7">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4.4.Bu ihalede benzer iş olarak kabul edilecek işler ve benzer işlere denk sayılacak mühendislik ve mimarlık bölümleri:</w:t>
            </w:r>
          </w:p>
        </w:tc>
      </w:tr>
      <w:tr w:rsidR="00FD34D7" w:rsidRPr="00FD34D7" w:rsidTr="00FD34D7">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4.4.1.</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Bu ihalede benzer iş olarak kabul edilecek işler:</w:t>
            </w:r>
          </w:p>
        </w:tc>
      </w:tr>
      <w:tr w:rsidR="00FD34D7" w:rsidRPr="00FD34D7" w:rsidTr="00FD34D7">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YAPIM İŞLERİNDE İŞ DENEYİMİNDE DEĞERLENDİRİLECEK BENZER İŞLERE DAİR TEBLİĞDE YER ALAN B/III GRUBU İŞLER BENZER İŞ OLARAK KABUL EDİLECEKTİR.</w:t>
            </w:r>
          </w:p>
        </w:tc>
      </w:tr>
      <w:tr w:rsidR="00FD34D7" w:rsidRPr="00FD34D7" w:rsidTr="00FD34D7">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b/>
                <w:bCs/>
                <w:color w:val="333333"/>
                <w:sz w:val="15"/>
                <w:szCs w:val="15"/>
                <w:bdr w:val="none" w:sz="0" w:space="0" w:color="auto" w:frame="1"/>
                <w:lang w:eastAsia="tr-TR"/>
              </w:rPr>
              <w:t>4.4.2.</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Benzer işe denk sayılacak mühendislik veya mimarlık bölümleri:</w:t>
            </w:r>
          </w:p>
        </w:tc>
      </w:tr>
      <w:tr w:rsidR="00FD34D7" w:rsidRPr="00FD34D7" w:rsidTr="00FD34D7">
        <w:tc>
          <w:tcPr>
            <w:tcW w:w="0" w:type="auto"/>
            <w:tcBorders>
              <w:top w:val="nil"/>
              <w:left w:val="nil"/>
              <w:bottom w:val="nil"/>
              <w:right w:val="nil"/>
            </w:tcBorders>
            <w:shd w:val="clear" w:color="auto" w:fill="auto"/>
            <w:vAlign w:val="bottom"/>
            <w:hideMark/>
          </w:tcPr>
          <w:p w:rsidR="00FD34D7" w:rsidRPr="00FD34D7" w:rsidRDefault="00FD34D7" w:rsidP="00FD34D7">
            <w:pPr>
              <w:spacing w:after="0" w:line="384" w:lineRule="atLeast"/>
              <w:textAlignment w:val="baseline"/>
              <w:rPr>
                <w:rFonts w:ascii="Trebuchet MS" w:eastAsia="Times New Roman" w:hAnsi="Trebuchet MS" w:cs="Times New Roman"/>
                <w:color w:val="666666"/>
                <w:sz w:val="14"/>
                <w:szCs w:val="14"/>
                <w:lang w:eastAsia="tr-TR"/>
              </w:rPr>
            </w:pPr>
            <w:r w:rsidRPr="00FD34D7">
              <w:rPr>
                <w:rFonts w:ascii="Arial" w:eastAsia="Times New Roman" w:hAnsi="Arial" w:cs="Arial"/>
                <w:color w:val="333333"/>
                <w:sz w:val="15"/>
                <w:szCs w:val="15"/>
                <w:bdr w:val="none" w:sz="0" w:space="0" w:color="auto" w:frame="1"/>
                <w:lang w:eastAsia="tr-TR"/>
              </w:rPr>
              <w:t>İŞ DENEYİM BELGESİ YERİNE DİPLOMALARINI SUNMAK SURETİYLE İHALEYE GİRECEK OLANLARIN İNŞAAT MÜHENDİSLİĞİ VEYA MİMARLIK BÖLÜMÜ DİPLOMALARI İHALE KONUSU İŞ VEYA BENZER İŞLERE DENK SAYILACAKTIR.</w:t>
            </w:r>
          </w:p>
        </w:tc>
      </w:tr>
    </w:tbl>
    <w:p w:rsidR="00FD34D7" w:rsidRPr="00FD34D7" w:rsidRDefault="00FD34D7" w:rsidP="00FD34D7">
      <w:pPr>
        <w:shd w:val="clear" w:color="auto" w:fill="FFFFFF"/>
        <w:spacing w:after="0" w:line="384" w:lineRule="atLeast"/>
        <w:textAlignment w:val="baseline"/>
        <w:rPr>
          <w:rFonts w:ascii="Trebuchet MS" w:eastAsia="Times New Roman" w:hAnsi="Trebuchet MS" w:cs="Times New Roman"/>
          <w:color w:val="666666"/>
          <w:sz w:val="19"/>
          <w:szCs w:val="19"/>
          <w:lang w:eastAsia="tr-TR"/>
        </w:rPr>
      </w:pPr>
      <w:r w:rsidRPr="00FD34D7">
        <w:rPr>
          <w:rFonts w:ascii="Arial" w:eastAsia="Times New Roman" w:hAnsi="Arial" w:cs="Arial"/>
          <w:b/>
          <w:bCs/>
          <w:color w:val="333333"/>
          <w:sz w:val="15"/>
          <w:szCs w:val="15"/>
          <w:bdr w:val="none" w:sz="0" w:space="0" w:color="auto" w:frame="1"/>
          <w:lang w:eastAsia="tr-TR"/>
        </w:rPr>
        <w:t>5.</w:t>
      </w:r>
      <w:r w:rsidRPr="00FD34D7">
        <w:rPr>
          <w:rFonts w:ascii="Arial" w:eastAsia="Times New Roman" w:hAnsi="Arial" w:cs="Arial"/>
          <w:color w:val="333333"/>
          <w:sz w:val="15"/>
          <w:szCs w:val="15"/>
          <w:bdr w:val="none" w:sz="0" w:space="0" w:color="auto" w:frame="1"/>
          <w:lang w:eastAsia="tr-TR"/>
        </w:rPr>
        <w:t>Ekonomik açıdan en avantajlı teklif sadece fiyat esasına göre belirlenecektir.</w:t>
      </w:r>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t>6.</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İhaleye sadece yerli istekliler katılabilecektir.</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t>7.</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İhale dokümanının görülmesi ve satın alınması: </w:t>
      </w:r>
      <w:r w:rsidRPr="00FD34D7">
        <w:rPr>
          <w:rFonts w:ascii="Arial" w:eastAsia="Times New Roman" w:hAnsi="Arial" w:cs="Arial"/>
          <w:color w:val="333333"/>
          <w:sz w:val="15"/>
          <w:szCs w:val="15"/>
          <w:bdr w:val="none" w:sz="0" w:space="0" w:color="auto" w:frame="1"/>
          <w:lang w:eastAsia="tr-TR"/>
        </w:rPr>
        <w:br/>
      </w:r>
      <w:proofErr w:type="gramStart"/>
      <w:r w:rsidRPr="00FD34D7">
        <w:rPr>
          <w:rFonts w:ascii="Arial" w:eastAsia="Times New Roman" w:hAnsi="Arial" w:cs="Arial"/>
          <w:b/>
          <w:bCs/>
          <w:color w:val="333333"/>
          <w:sz w:val="15"/>
          <w:szCs w:val="15"/>
          <w:bdr w:val="none" w:sz="0" w:space="0" w:color="auto" w:frame="1"/>
          <w:lang w:eastAsia="tr-TR"/>
        </w:rPr>
        <w:t>7.1</w:t>
      </w:r>
      <w:proofErr w:type="gramEnd"/>
      <w:r w:rsidRPr="00FD34D7">
        <w:rPr>
          <w:rFonts w:ascii="Arial" w:eastAsia="Times New Roman" w:hAnsi="Arial" w:cs="Arial"/>
          <w:b/>
          <w:bCs/>
          <w:color w:val="333333"/>
          <w:sz w:val="15"/>
          <w:szCs w:val="15"/>
          <w:bdr w:val="none" w:sz="0" w:space="0" w:color="auto" w:frame="1"/>
          <w:lang w:eastAsia="tr-TR"/>
        </w:rPr>
        <w:t>.</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İhale dokümanı, idarenin adresinde görülebilir ve 150 TRY (Türk Lirası) karşılığı ÇEKMEKÖY BELEDİYE BAŞKANLIĞI FEN İŞLERİ MÜDÜRLÜĞÜ MERKEZ MAHALLESİ PİRİ REİS CADDESİ NO:5 ÇEKMEKÖY/İST. adresinden satın alınabilir. </w:t>
      </w:r>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t>7.2.</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İhaleye teklif verecek olanların ihale dokümanını satın almaları zorunludur. </w:t>
      </w:r>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t>8.</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Teklifler, ihale tarih ve saatine kadar ÇEKMEKÖY BELEDİYE BAŞKANLIĞI FEN İŞLERİ MÜDÜRLÜĞÜ MERKEZ MAHALLESİ PİRİ REİS CADDESİ NO:5 ÇEKMEKÖY/İST. adresine elden teslim edilebileceği gibi, aynı adrese iadeli taahhütlü posta vasıtasıyla da gönderilebilir. </w:t>
      </w:r>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t>9.</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İstekliler tekliflerini, anahtar teslimi götürü bedel üzerinden verecektir. İhale sonucu, üzerine ihale yapılan istekliyle anahtar teslimi götürü bedel sözleşme imzalanacaktır. Bu ihalede, işin tamamı için teklif verilecektir. </w:t>
      </w:r>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t>10.</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İstekliler teklif ettikleri bedelin %3’ünden az olmamak üzere kendi belirleyecekleri tutarda geçici teminat vereceklerdir. </w:t>
      </w:r>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t>11.</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Verilen tekliflerin geçerlilik süresi, ihale tarihinden itibaren 90 (DOKSAN) takvim günüdür. </w:t>
      </w:r>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t>12.</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t>Konsorsiyum olarak ihaleye teklif verilemez.</w:t>
      </w:r>
      <w:r w:rsidRPr="00FD34D7">
        <w:rPr>
          <w:rFonts w:ascii="Arial" w:eastAsia="Times New Roman" w:hAnsi="Arial" w:cs="Arial"/>
          <w:color w:val="333333"/>
          <w:sz w:val="15"/>
          <w:lang w:eastAsia="tr-TR"/>
        </w:rPr>
        <w:t> </w:t>
      </w:r>
      <w:r w:rsidRPr="00FD34D7">
        <w:rPr>
          <w:rFonts w:ascii="Arial" w:eastAsia="Times New Roman" w:hAnsi="Arial" w:cs="Arial"/>
          <w:color w:val="333333"/>
          <w:sz w:val="15"/>
          <w:szCs w:val="15"/>
          <w:bdr w:val="none" w:sz="0" w:space="0" w:color="auto" w:frame="1"/>
          <w:lang w:eastAsia="tr-TR"/>
        </w:rPr>
        <w:br/>
      </w:r>
      <w:r w:rsidRPr="00FD34D7">
        <w:rPr>
          <w:rFonts w:ascii="Arial" w:eastAsia="Times New Roman" w:hAnsi="Arial" w:cs="Arial"/>
          <w:b/>
          <w:bCs/>
          <w:color w:val="333333"/>
          <w:sz w:val="15"/>
          <w:szCs w:val="15"/>
          <w:bdr w:val="none" w:sz="0" w:space="0" w:color="auto" w:frame="1"/>
          <w:lang w:eastAsia="tr-TR"/>
        </w:rPr>
        <w:t>13. Diğer hususlar:</w:t>
      </w:r>
    </w:p>
    <w:p w:rsidR="00AA0FE6" w:rsidRDefault="00FD34D7" w:rsidP="00FD34D7">
      <w:pPr>
        <w:shd w:val="clear" w:color="auto" w:fill="FFFFFF"/>
        <w:spacing w:after="0" w:line="384" w:lineRule="atLeast"/>
        <w:textAlignment w:val="baseline"/>
      </w:pPr>
      <w:r w:rsidRPr="00FD34D7">
        <w:rPr>
          <w:rFonts w:ascii="Arial" w:eastAsia="Times New Roman" w:hAnsi="Arial" w:cs="Arial"/>
          <w:b/>
          <w:bCs/>
          <w:color w:val="333333"/>
          <w:sz w:val="15"/>
          <w:szCs w:val="15"/>
          <w:bdr w:val="none" w:sz="0" w:space="0" w:color="auto" w:frame="1"/>
          <w:lang w:eastAsia="tr-TR"/>
        </w:rPr>
        <w:t>İhalede Uygulanacak Sınır Değer Katsayısı (N) :</w:t>
      </w:r>
      <w:r w:rsidRPr="00FD34D7">
        <w:rPr>
          <w:rFonts w:ascii="Arial" w:eastAsia="Times New Roman" w:hAnsi="Arial" w:cs="Arial"/>
          <w:b/>
          <w:bCs/>
          <w:color w:val="333333"/>
          <w:sz w:val="15"/>
          <w:lang w:eastAsia="tr-TR"/>
        </w:rPr>
        <w:t> </w:t>
      </w:r>
      <w:r w:rsidRPr="00FD34D7">
        <w:rPr>
          <w:rFonts w:ascii="Arial" w:eastAsia="Times New Roman" w:hAnsi="Arial" w:cs="Arial"/>
          <w:color w:val="333333"/>
          <w:sz w:val="15"/>
          <w:szCs w:val="15"/>
          <w:bdr w:val="none" w:sz="0" w:space="0" w:color="auto" w:frame="1"/>
          <w:lang w:eastAsia="tr-TR"/>
        </w:rPr>
        <w:t>1</w:t>
      </w:r>
    </w:p>
    <w:sectPr w:rsidR="00AA0FE6" w:rsidSect="00AA0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D34D7"/>
    <w:rsid w:val="00AA0FE6"/>
    <w:rsid w:val="00FD34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E6"/>
  </w:style>
  <w:style w:type="paragraph" w:styleId="Balk1">
    <w:name w:val="heading 1"/>
    <w:basedOn w:val="Normal"/>
    <w:link w:val="Balk1Char"/>
    <w:uiPriority w:val="9"/>
    <w:qFormat/>
    <w:rsid w:val="00FD34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34D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D34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D34D7"/>
  </w:style>
</w:styles>
</file>

<file path=word/webSettings.xml><?xml version="1.0" encoding="utf-8"?>
<w:webSettings xmlns:r="http://schemas.openxmlformats.org/officeDocument/2006/relationships" xmlns:w="http://schemas.openxmlformats.org/wordprocessingml/2006/main">
  <w:divs>
    <w:div w:id="1866478217">
      <w:bodyDiv w:val="1"/>
      <w:marLeft w:val="0"/>
      <w:marRight w:val="0"/>
      <w:marTop w:val="0"/>
      <w:marBottom w:val="0"/>
      <w:divBdr>
        <w:top w:val="none" w:sz="0" w:space="0" w:color="auto"/>
        <w:left w:val="none" w:sz="0" w:space="0" w:color="auto"/>
        <w:bottom w:val="none" w:sz="0" w:space="0" w:color="auto"/>
        <w:right w:val="none" w:sz="0" w:space="0" w:color="auto"/>
      </w:divBdr>
      <w:divsChild>
        <w:div w:id="228737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2014-03-08T14:17:00Z</dcterms:created>
  <dcterms:modified xsi:type="dcterms:W3CDTF">2014-03-08T14:18:00Z</dcterms:modified>
</cp:coreProperties>
</file>